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74FC8" w14:textId="77777777" w:rsidR="00AB160A" w:rsidRDefault="00AB160A" w:rsidP="0A57C908">
      <w:pPr>
        <w:pStyle w:val="Paragrafoelenco"/>
        <w:ind w:left="0"/>
        <w:rPr>
          <w:rFonts w:ascii="Arial" w:hAnsi="Arial" w:cs="Arial"/>
          <w:b/>
          <w:bCs/>
          <w:color w:val="000000" w:themeColor="text1"/>
          <w:sz w:val="32"/>
          <w:szCs w:val="32"/>
        </w:rPr>
      </w:pPr>
    </w:p>
    <w:p w14:paraId="60395DF5" w14:textId="77777777" w:rsidR="002749E6" w:rsidRDefault="12C93903" w:rsidP="0A57C908">
      <w:pPr>
        <w:pStyle w:val="Paragrafoelenco"/>
        <w:ind w:left="0"/>
        <w:rPr>
          <w:rFonts w:ascii="Arial" w:hAnsi="Arial" w:cs="Arial"/>
          <w:b/>
          <w:bCs/>
          <w:color w:val="000000" w:themeColor="text1"/>
          <w:sz w:val="36"/>
          <w:szCs w:val="36"/>
        </w:rPr>
      </w:pPr>
      <w:r w:rsidRPr="002749E6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BIT 24: </w:t>
      </w:r>
      <w:r w:rsidR="002749E6">
        <w:rPr>
          <w:rFonts w:ascii="Arial" w:hAnsi="Arial" w:cs="Arial"/>
          <w:b/>
          <w:bCs/>
          <w:color w:val="000000" w:themeColor="text1"/>
          <w:sz w:val="36"/>
          <w:szCs w:val="36"/>
        </w:rPr>
        <w:t>RITORNA IL</w:t>
      </w:r>
      <w:r w:rsidRPr="002749E6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 VIAGGIO </w:t>
      </w:r>
    </w:p>
    <w:p w14:paraId="12DCB62C" w14:textId="249FDE58" w:rsidR="00CD78C5" w:rsidRPr="002749E6" w:rsidRDefault="12C93903" w:rsidP="0A57C908">
      <w:pPr>
        <w:pStyle w:val="Paragrafoelenco"/>
        <w:ind w:left="0"/>
        <w:rPr>
          <w:rFonts w:ascii="Arial" w:hAnsi="Arial" w:cs="Arial"/>
          <w:b/>
          <w:bCs/>
          <w:color w:val="000000" w:themeColor="text1"/>
          <w:sz w:val="36"/>
          <w:szCs w:val="36"/>
        </w:rPr>
      </w:pPr>
      <w:r w:rsidRPr="002749E6">
        <w:rPr>
          <w:rFonts w:ascii="Arial" w:hAnsi="Arial" w:cs="Arial"/>
          <w:b/>
          <w:bCs/>
          <w:color w:val="000000" w:themeColor="text1"/>
          <w:sz w:val="36"/>
          <w:szCs w:val="36"/>
        </w:rPr>
        <w:t>DI EMOZIONI</w:t>
      </w:r>
      <w:r w:rsidR="002749E6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 </w:t>
      </w:r>
      <w:r w:rsidRPr="002749E6">
        <w:rPr>
          <w:rFonts w:ascii="Arial" w:hAnsi="Arial" w:cs="Arial"/>
          <w:b/>
          <w:bCs/>
          <w:color w:val="000000" w:themeColor="text1"/>
          <w:sz w:val="36"/>
          <w:szCs w:val="36"/>
        </w:rPr>
        <w:t>INTORNO AL MONDO</w:t>
      </w:r>
    </w:p>
    <w:p w14:paraId="153B2A3B" w14:textId="6D982BFD" w:rsidR="002F5FC1" w:rsidRPr="002749E6" w:rsidRDefault="12C93903" w:rsidP="002749E6">
      <w:pPr>
        <w:pStyle w:val="Paragrafoelenco"/>
        <w:numPr>
          <w:ilvl w:val="0"/>
          <w:numId w:val="6"/>
        </w:numPr>
        <w:ind w:left="2835"/>
        <w:jc w:val="both"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2749E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Arriva la nuova edizione di BIT – Borsa Internazionale del Turismo, in programma all’Allianz </w:t>
      </w:r>
      <w:proofErr w:type="spellStart"/>
      <w:r w:rsidRPr="002749E6">
        <w:rPr>
          <w:rFonts w:ascii="Arial" w:hAnsi="Arial" w:cs="Arial"/>
          <w:i/>
          <w:iCs/>
          <w:color w:val="000000" w:themeColor="text1"/>
          <w:sz w:val="22"/>
          <w:szCs w:val="22"/>
        </w:rPr>
        <w:t>MiCo</w:t>
      </w:r>
      <w:proofErr w:type="spellEnd"/>
      <w:r w:rsidRPr="002749E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di Milano dal 4 al 6 febbraio 2024: una finestra sullo scenario del turismo</w:t>
      </w:r>
      <w:r w:rsidR="00C339C8" w:rsidRPr="002749E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globale</w:t>
      </w:r>
      <w:r w:rsidRPr="002749E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, alla scoperta delle destinazioni più suggestive, delle attività più attraenti e </w:t>
      </w:r>
      <w:proofErr w:type="gramStart"/>
      <w:r w:rsidRPr="002749E6">
        <w:rPr>
          <w:rFonts w:ascii="Arial" w:hAnsi="Arial" w:cs="Arial"/>
          <w:i/>
          <w:iCs/>
          <w:color w:val="000000" w:themeColor="text1"/>
          <w:sz w:val="22"/>
          <w:szCs w:val="22"/>
        </w:rPr>
        <w:t>dei trend</w:t>
      </w:r>
      <w:proofErr w:type="gramEnd"/>
      <w:r w:rsidRPr="002749E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di un comparto in continua evoluzione. </w:t>
      </w:r>
    </w:p>
    <w:p w14:paraId="29BEACA4" w14:textId="3ED365BC" w:rsidR="00D40E76" w:rsidRPr="002749E6" w:rsidRDefault="003E685D" w:rsidP="002749E6">
      <w:pPr>
        <w:pStyle w:val="Paragrafoelenco"/>
        <w:numPr>
          <w:ilvl w:val="0"/>
          <w:numId w:val="6"/>
        </w:numPr>
        <w:ind w:left="283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749E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Primo marketplace del prodotto “Italia” nel mondo, </w:t>
      </w:r>
      <w:r w:rsidR="00C339C8" w:rsidRPr="002749E6">
        <w:rPr>
          <w:rFonts w:ascii="Arial" w:hAnsi="Arial" w:cs="Arial"/>
          <w:i/>
          <w:iCs/>
          <w:color w:val="000000" w:themeColor="text1"/>
          <w:sz w:val="22"/>
          <w:szCs w:val="22"/>
        </w:rPr>
        <w:t>BIT M</w:t>
      </w:r>
      <w:r w:rsidR="00FC6B3B" w:rsidRPr="002749E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ilano </w:t>
      </w:r>
      <w:r w:rsidR="002F5FC1" w:rsidRPr="002749E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si conferma </w:t>
      </w:r>
      <w:r w:rsidR="00C07262" w:rsidRPr="002749E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un </w:t>
      </w:r>
      <w:r w:rsidR="002F5FC1" w:rsidRPr="002749E6">
        <w:rPr>
          <w:rFonts w:ascii="Arial" w:hAnsi="Arial" w:cs="Arial"/>
          <w:i/>
          <w:iCs/>
          <w:color w:val="000000" w:themeColor="text1"/>
          <w:sz w:val="22"/>
          <w:szCs w:val="22"/>
        </w:rPr>
        <w:t>evento rappresentativo per</w:t>
      </w:r>
      <w:r w:rsidR="007F7395" w:rsidRPr="002749E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tutto</w:t>
      </w:r>
      <w:r w:rsidR="002F5FC1" w:rsidRPr="002749E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r w:rsidR="007F7395" w:rsidRPr="002749E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il </w:t>
      </w:r>
      <w:r w:rsidR="007F5D11" w:rsidRPr="002749E6">
        <w:rPr>
          <w:rFonts w:ascii="Arial" w:hAnsi="Arial" w:cs="Arial"/>
          <w:i/>
          <w:iCs/>
          <w:color w:val="000000" w:themeColor="text1"/>
          <w:sz w:val="22"/>
          <w:szCs w:val="22"/>
        </w:rPr>
        <w:t>settore</w:t>
      </w:r>
      <w:r w:rsidR="007F7395" w:rsidRPr="002749E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turistico, </w:t>
      </w:r>
      <w:r w:rsidR="00B844ED" w:rsidRPr="002749E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con un ampio parterre </w:t>
      </w:r>
      <w:r w:rsidR="007F5D11" w:rsidRPr="002749E6">
        <w:rPr>
          <w:rFonts w:ascii="Arial" w:hAnsi="Arial" w:cs="Arial"/>
          <w:i/>
          <w:iCs/>
          <w:color w:val="000000" w:themeColor="text1"/>
          <w:sz w:val="22"/>
          <w:szCs w:val="22"/>
        </w:rPr>
        <w:t>espositivo</w:t>
      </w:r>
      <w:r w:rsidR="00B844ED" w:rsidRPr="002749E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, </w:t>
      </w:r>
      <w:r w:rsidR="00C339C8" w:rsidRPr="002749E6">
        <w:rPr>
          <w:rFonts w:ascii="Arial" w:hAnsi="Arial" w:cs="Arial"/>
          <w:i/>
          <w:iCs/>
          <w:color w:val="000000" w:themeColor="text1"/>
          <w:sz w:val="22"/>
          <w:szCs w:val="22"/>
        </w:rPr>
        <w:t>da enti del turismo italiani ed internazionali a vettori, da associazioni di categoria a tour operato</w:t>
      </w:r>
      <w:r w:rsidR="00FC6B3B" w:rsidRPr="002749E6">
        <w:rPr>
          <w:rFonts w:ascii="Arial" w:hAnsi="Arial" w:cs="Arial"/>
          <w:i/>
          <w:iCs/>
          <w:color w:val="000000" w:themeColor="text1"/>
          <w:sz w:val="22"/>
          <w:szCs w:val="22"/>
        </w:rPr>
        <w:t>r</w:t>
      </w:r>
      <w:r w:rsidR="00DE4D4C" w:rsidRPr="002749E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fino a nuove destinazioni di nicchia</w:t>
      </w:r>
    </w:p>
    <w:p w14:paraId="5C05C2A9" w14:textId="77777777" w:rsidR="00C339C8" w:rsidRDefault="00C339C8" w:rsidP="00401775">
      <w:pPr>
        <w:spacing w:line="276" w:lineRule="auto"/>
        <w:jc w:val="both"/>
        <w:rPr>
          <w:rFonts w:ascii="Roboto" w:hAnsi="Roboto"/>
          <w:color w:val="212529"/>
          <w:shd w:val="clear" w:color="auto" w:fill="FFFFFF"/>
        </w:rPr>
      </w:pPr>
    </w:p>
    <w:p w14:paraId="776668B5" w14:textId="77777777" w:rsidR="00FF6018" w:rsidRDefault="00401775" w:rsidP="00401775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 w:rsidRPr="00FF6018">
        <w:rPr>
          <w:rFonts w:ascii="Arial" w:hAnsi="Arial" w:cs="Arial"/>
          <w:i/>
          <w:iCs/>
          <w:color w:val="212529"/>
          <w:sz w:val="22"/>
          <w:szCs w:val="22"/>
          <w:shd w:val="clear" w:color="auto" w:fill="FFFFFF"/>
        </w:rPr>
        <w:t>Milano,</w:t>
      </w:r>
      <w:r w:rsidR="00C339C8" w:rsidRPr="00FF6018">
        <w:rPr>
          <w:rFonts w:ascii="Arial" w:hAnsi="Arial" w:cs="Arial"/>
          <w:i/>
          <w:iCs/>
          <w:color w:val="212529"/>
          <w:sz w:val="22"/>
          <w:szCs w:val="22"/>
          <w:shd w:val="clear" w:color="auto" w:fill="FFFFFF"/>
        </w:rPr>
        <w:t>1° febbraio</w:t>
      </w:r>
      <w:r w:rsidRPr="00FF6018">
        <w:rPr>
          <w:rFonts w:ascii="Arial" w:hAnsi="Arial" w:cs="Arial"/>
          <w:i/>
          <w:iCs/>
          <w:color w:val="212529"/>
          <w:sz w:val="22"/>
          <w:szCs w:val="22"/>
          <w:shd w:val="clear" w:color="auto" w:fill="FFFFFF"/>
        </w:rPr>
        <w:t xml:space="preserve"> 2024</w:t>
      </w:r>
      <w:r w:rsidRPr="00FF6018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  <w:r w:rsidR="008B38D5" w:rsidRPr="00FF6018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– </w:t>
      </w:r>
      <w:r w:rsidR="00EB6A1F" w:rsidRPr="00FF6018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Dopo </w:t>
      </w:r>
      <w:r w:rsidR="00001AB3" w:rsidRPr="00FF6018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un anno eccellente per il turismo italiano</w:t>
      </w:r>
      <w:r w:rsidR="00001AB3" w:rsidRPr="00FF6018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, </w:t>
      </w:r>
      <w:r w:rsidR="00895364" w:rsidRPr="00FF6018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che, secondo i dati </w:t>
      </w:r>
      <w:r w:rsidR="00F73B8F" w:rsidRPr="00FF6018">
        <w:rPr>
          <w:rFonts w:ascii="Arial" w:hAnsi="Arial" w:cs="Arial"/>
          <w:color w:val="212529"/>
          <w:sz w:val="22"/>
          <w:szCs w:val="22"/>
          <w:shd w:val="clear" w:color="auto" w:fill="FFFFFF"/>
        </w:rPr>
        <w:t>dei</w:t>
      </w:r>
      <w:r w:rsidR="00895364" w:rsidRPr="00FF6018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  <w:r w:rsidR="00895364" w:rsidRPr="00FF6018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primi 11 mesi del 2023</w:t>
      </w:r>
      <w:r w:rsidR="00895364" w:rsidRPr="00FF6018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, ha registrato </w:t>
      </w:r>
      <w:r w:rsidR="00895364" w:rsidRPr="00FF6018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 xml:space="preserve">118,2 milioni </w:t>
      </w:r>
      <w:r w:rsidR="00895364" w:rsidRPr="00FF6018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di arrivi e </w:t>
      </w:r>
      <w:r w:rsidR="00895364" w:rsidRPr="00FF6018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397,5 milioni</w:t>
      </w:r>
      <w:r w:rsidR="00895364" w:rsidRPr="00FF6018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di presenze (+5,4% e +0,7% </w:t>
      </w:r>
      <w:r w:rsidR="00FF6018" w:rsidRPr="00FF6018">
        <w:rPr>
          <w:rFonts w:ascii="Arial" w:hAnsi="Arial" w:cs="Arial"/>
          <w:color w:val="212529"/>
          <w:sz w:val="22"/>
          <w:szCs w:val="22"/>
          <w:shd w:val="clear" w:color="auto" w:fill="FFFFFF"/>
        </w:rPr>
        <w:t>allo stesso</w:t>
      </w:r>
      <w:r w:rsidR="00F73B8F" w:rsidRPr="00FF6018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  <w:r w:rsidR="00895364" w:rsidRPr="00FF6018">
        <w:rPr>
          <w:rFonts w:ascii="Arial" w:hAnsi="Arial" w:cs="Arial"/>
          <w:color w:val="212529"/>
          <w:sz w:val="22"/>
          <w:szCs w:val="22"/>
          <w:shd w:val="clear" w:color="auto" w:fill="FFFFFF"/>
        </w:rPr>
        <w:t>periodo</w:t>
      </w:r>
      <w:r w:rsidR="00FF6018" w:rsidRPr="00FF6018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del 2022;</w:t>
      </w:r>
      <w:r w:rsidR="00895364" w:rsidRPr="00FF6018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  <w:r w:rsidR="00E17909" w:rsidRPr="00FF6018">
        <w:rPr>
          <w:rFonts w:ascii="Arial" w:hAnsi="Arial" w:cs="Arial"/>
          <w:color w:val="212529"/>
          <w:sz w:val="22"/>
          <w:szCs w:val="22"/>
          <w:shd w:val="clear" w:color="auto" w:fill="FFFFFF"/>
        </w:rPr>
        <w:t>ISTAT</w:t>
      </w:r>
      <w:r w:rsidR="00895364" w:rsidRPr="00FF6018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), </w:t>
      </w:r>
      <w:r w:rsidR="00FF6018" w:rsidRPr="00FF6018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e dalle stime pubblicate a inizio gennaio da </w:t>
      </w:r>
      <w:proofErr w:type="spellStart"/>
      <w:r w:rsidR="00FF6018" w:rsidRPr="00FF6018">
        <w:rPr>
          <w:rFonts w:ascii="Arial" w:hAnsi="Arial" w:cs="Arial"/>
          <w:color w:val="212529"/>
          <w:sz w:val="22"/>
          <w:szCs w:val="22"/>
          <w:shd w:val="clear" w:color="auto" w:fill="FFFFFF"/>
        </w:rPr>
        <w:t>Assoturismo</w:t>
      </w:r>
      <w:proofErr w:type="spellEnd"/>
      <w:r w:rsidR="00FF6018" w:rsidRPr="00FF6018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-Confesercenti), sull’anno turistico 2023, che contano </w:t>
      </w:r>
      <w:r w:rsidR="00FF6018" w:rsidRPr="00FF6018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445,3 milioni di presenze</w:t>
      </w:r>
      <w:r w:rsidR="00FF6018" w:rsidRPr="00FF6018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nelle strutture ricettive nazionali (+8,1% rispetto al 2022</w:t>
      </w:r>
      <w:r w:rsidR="00FF6018" w:rsidRPr="00FF6018">
        <w:rPr>
          <w:rFonts w:ascii="Arial" w:hAnsi="Arial" w:cs="Arial"/>
          <w:color w:val="212529"/>
          <w:sz w:val="22"/>
          <w:szCs w:val="22"/>
          <w:shd w:val="clear" w:color="auto" w:fill="FFFFFF"/>
        </w:rPr>
        <w:t>, con sorpasso sul 2019</w:t>
      </w:r>
      <w:r w:rsidR="00FF6018" w:rsidRPr="00FF6018">
        <w:rPr>
          <w:rFonts w:ascii="Arial" w:hAnsi="Arial" w:cs="Arial"/>
          <w:color w:val="212529"/>
          <w:sz w:val="22"/>
          <w:szCs w:val="22"/>
          <w:shd w:val="clear" w:color="auto" w:fill="FFFFFF"/>
        </w:rPr>
        <w:t>)</w:t>
      </w:r>
      <w:r w:rsidR="00FF6018" w:rsidRPr="00FF6018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, </w:t>
      </w:r>
      <w:r w:rsidR="00001AB3" w:rsidRPr="00FF6018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BIT – Borsa Internazionale del Turismo</w:t>
      </w:r>
      <w:r w:rsidR="00001AB3" w:rsidRPr="00FF6018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si prepara ad aprire le porte della sua 4</w:t>
      </w:r>
      <w:r w:rsidR="00001AB3" w:rsidRPr="00FF6018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4esima edizione</w:t>
      </w:r>
      <w:r w:rsidR="00001AB3" w:rsidRPr="00FF6018">
        <w:rPr>
          <w:rFonts w:ascii="Arial" w:hAnsi="Arial" w:cs="Arial"/>
          <w:color w:val="212529"/>
          <w:sz w:val="22"/>
          <w:szCs w:val="22"/>
          <w:shd w:val="clear" w:color="auto" w:fill="FFFFFF"/>
        </w:rPr>
        <w:t>.</w:t>
      </w:r>
      <w:r w:rsidR="002749E6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</w:p>
    <w:p w14:paraId="5E2723FD" w14:textId="77777777" w:rsidR="00FF6018" w:rsidRDefault="00FF6018" w:rsidP="00401775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</w:p>
    <w:p w14:paraId="160CDB34" w14:textId="2ECBDE97" w:rsidR="00401775" w:rsidRDefault="002749E6" w:rsidP="00401775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12529"/>
          <w:sz w:val="22"/>
          <w:szCs w:val="22"/>
          <w:shd w:val="clear" w:color="auto" w:fill="FFFFFF"/>
        </w:rPr>
        <w:t>Organizzato da Fiera Milano, l</w:t>
      </w:r>
      <w:r w:rsidR="00401775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>’evento</w:t>
      </w:r>
      <w:r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, </w:t>
      </w:r>
      <w:r w:rsidR="00FC6B3B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progettato per coinvolgere e soddisfare sia i </w:t>
      </w:r>
      <w:r w:rsidR="00FC6B3B" w:rsidRPr="00FC6B3B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viaggiatori</w:t>
      </w:r>
      <w:r w:rsidR="00FC6B3B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che gli </w:t>
      </w:r>
      <w:r w:rsidR="00FC6B3B" w:rsidRPr="00FC6B3B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operatori</w:t>
      </w:r>
      <w:r w:rsidR="00FC6B3B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del settore, </w:t>
      </w:r>
      <w:r w:rsidR="3041A7B5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è in programma </w:t>
      </w:r>
      <w:r w:rsidR="00401775" w:rsidRPr="0040177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presso</w:t>
      </w:r>
      <w:r w:rsidR="00401775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  <w:r w:rsidR="00401775" w:rsidRPr="0040177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 xml:space="preserve">l'Allianz </w:t>
      </w:r>
      <w:proofErr w:type="spellStart"/>
      <w:r w:rsidR="00401775" w:rsidRPr="0040177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MiCo</w:t>
      </w:r>
      <w:proofErr w:type="spellEnd"/>
      <w:r w:rsidR="00401775" w:rsidRPr="0040177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 xml:space="preserve"> di Milano da domenica 4 a martedì 6 febbraio</w:t>
      </w:r>
      <w:r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(ingresso viaggiatori solo il 4 febbraio).</w:t>
      </w:r>
    </w:p>
    <w:p w14:paraId="6204058C" w14:textId="77777777" w:rsidR="00EB6A1F" w:rsidRDefault="00EB6A1F" w:rsidP="63CF5865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</w:p>
    <w:p w14:paraId="41DFA22F" w14:textId="0F245645" w:rsidR="00C339C8" w:rsidRDefault="12C93903" w:rsidP="63CF5865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</w:rPr>
      </w:pPr>
      <w:r w:rsidRPr="72ED67CB">
        <w:rPr>
          <w:rFonts w:ascii="Arial" w:hAnsi="Arial" w:cs="Arial"/>
          <w:color w:val="212529"/>
          <w:sz w:val="22"/>
          <w:szCs w:val="22"/>
        </w:rPr>
        <w:t>Sono importanti le novità di quest’anno, con</w:t>
      </w:r>
      <w:r w:rsidR="00DE4D4C" w:rsidRPr="00DE4D4C">
        <w:rPr>
          <w:rFonts w:ascii="Arial" w:hAnsi="Arial" w:cs="Arial"/>
          <w:color w:val="212529"/>
          <w:sz w:val="22"/>
          <w:szCs w:val="22"/>
        </w:rPr>
        <w:t xml:space="preserve"> </w:t>
      </w:r>
      <w:r w:rsidR="00DE4D4C" w:rsidRPr="72ED67CB">
        <w:rPr>
          <w:rFonts w:ascii="Arial" w:hAnsi="Arial" w:cs="Arial"/>
          <w:color w:val="212529"/>
          <w:sz w:val="22"/>
          <w:szCs w:val="22"/>
        </w:rPr>
        <w:t xml:space="preserve">l’alleanza con </w:t>
      </w:r>
      <w:r w:rsidR="00DE4D4C" w:rsidRPr="72ED67CB">
        <w:rPr>
          <w:rFonts w:ascii="Arial" w:hAnsi="Arial" w:cs="Arial"/>
          <w:b/>
          <w:bCs/>
          <w:color w:val="212529"/>
          <w:sz w:val="22"/>
          <w:szCs w:val="22"/>
        </w:rPr>
        <w:t>Welcome Travel Group</w:t>
      </w:r>
      <w:r w:rsidR="00DE4D4C" w:rsidRPr="72ED67CB">
        <w:rPr>
          <w:rFonts w:ascii="Arial" w:hAnsi="Arial" w:cs="Arial"/>
          <w:color w:val="212529"/>
          <w:sz w:val="22"/>
          <w:szCs w:val="22"/>
        </w:rPr>
        <w:t xml:space="preserve"> che, con la sua ampia rete e i suoi soci Alpitour World e Costa Crociere, offre un’anteprima sulle nuove frontiere di viaggio e tante nuove opportunità per gli operatori</w:t>
      </w:r>
      <w:r w:rsidR="00BD68CC">
        <w:rPr>
          <w:rFonts w:ascii="Arial" w:hAnsi="Arial" w:cs="Arial"/>
          <w:color w:val="212529"/>
          <w:sz w:val="22"/>
          <w:szCs w:val="22"/>
        </w:rPr>
        <w:t>;</w:t>
      </w:r>
      <w:r w:rsidR="00DE4D4C">
        <w:rPr>
          <w:rFonts w:ascii="Arial" w:hAnsi="Arial" w:cs="Arial"/>
          <w:color w:val="212529"/>
          <w:sz w:val="22"/>
          <w:szCs w:val="22"/>
        </w:rPr>
        <w:t xml:space="preserve"> e con</w:t>
      </w:r>
      <w:r w:rsidRPr="72ED67CB">
        <w:rPr>
          <w:rFonts w:ascii="Arial" w:hAnsi="Arial" w:cs="Arial"/>
          <w:color w:val="212529"/>
          <w:sz w:val="22"/>
          <w:szCs w:val="22"/>
        </w:rPr>
        <w:t xml:space="preserve"> la partnership tra BIT Milano e </w:t>
      </w:r>
      <w:proofErr w:type="spellStart"/>
      <w:r w:rsidRPr="72ED67CB">
        <w:rPr>
          <w:rFonts w:ascii="Arial" w:hAnsi="Arial" w:cs="Arial"/>
          <w:b/>
          <w:bCs/>
          <w:color w:val="212529"/>
          <w:sz w:val="22"/>
          <w:szCs w:val="22"/>
        </w:rPr>
        <w:t>Federterme</w:t>
      </w:r>
      <w:proofErr w:type="spellEnd"/>
      <w:r w:rsidRPr="72ED67CB">
        <w:rPr>
          <w:rFonts w:ascii="Arial" w:hAnsi="Arial" w:cs="Arial"/>
          <w:b/>
          <w:bCs/>
          <w:color w:val="212529"/>
          <w:sz w:val="22"/>
          <w:szCs w:val="22"/>
        </w:rPr>
        <w:t>-Confindustria</w:t>
      </w:r>
      <w:r w:rsidRPr="72ED67CB">
        <w:rPr>
          <w:rFonts w:ascii="Arial" w:hAnsi="Arial" w:cs="Arial"/>
          <w:color w:val="212529"/>
          <w:sz w:val="22"/>
          <w:szCs w:val="22"/>
        </w:rPr>
        <w:t xml:space="preserve"> che v</w:t>
      </w:r>
      <w:r w:rsidR="1CF5879E" w:rsidRPr="72ED67CB">
        <w:rPr>
          <w:rFonts w:ascii="Arial" w:hAnsi="Arial" w:cs="Arial"/>
          <w:color w:val="212529"/>
          <w:sz w:val="22"/>
          <w:szCs w:val="22"/>
        </w:rPr>
        <w:t>ede</w:t>
      </w:r>
      <w:r w:rsidR="00DE4D4C">
        <w:rPr>
          <w:rFonts w:ascii="Arial" w:hAnsi="Arial" w:cs="Arial"/>
          <w:color w:val="212529"/>
          <w:sz w:val="22"/>
          <w:szCs w:val="22"/>
        </w:rPr>
        <w:t xml:space="preserve"> per la prima volta l’area</w:t>
      </w:r>
      <w:r w:rsidR="1CF5879E" w:rsidRPr="72ED67CB">
        <w:rPr>
          <w:rFonts w:ascii="Arial" w:hAnsi="Arial" w:cs="Arial"/>
          <w:color w:val="212529"/>
          <w:sz w:val="22"/>
          <w:szCs w:val="22"/>
        </w:rPr>
        <w:t xml:space="preserve"> </w:t>
      </w:r>
      <w:proofErr w:type="spellStart"/>
      <w:r w:rsidRPr="72ED67CB">
        <w:rPr>
          <w:rFonts w:ascii="Arial" w:hAnsi="Arial" w:cs="Arial"/>
          <w:b/>
          <w:bCs/>
          <w:color w:val="212529"/>
          <w:sz w:val="22"/>
          <w:szCs w:val="22"/>
        </w:rPr>
        <w:t>Thermalia</w:t>
      </w:r>
      <w:proofErr w:type="spellEnd"/>
      <w:r w:rsidRPr="72ED67CB">
        <w:rPr>
          <w:rFonts w:ascii="Arial" w:hAnsi="Arial" w:cs="Arial"/>
          <w:b/>
          <w:bCs/>
          <w:color w:val="212529"/>
          <w:sz w:val="22"/>
          <w:szCs w:val="22"/>
        </w:rPr>
        <w:t xml:space="preserve"> </w:t>
      </w:r>
      <w:r w:rsidRPr="72ED67CB">
        <w:rPr>
          <w:rFonts w:ascii="Arial" w:hAnsi="Arial" w:cs="Arial"/>
          <w:color w:val="212529"/>
          <w:sz w:val="22"/>
          <w:szCs w:val="22"/>
        </w:rPr>
        <w:t>all’interno della manifestazione</w:t>
      </w:r>
      <w:r w:rsidR="00DE4D4C">
        <w:rPr>
          <w:rFonts w:ascii="Arial" w:hAnsi="Arial" w:cs="Arial"/>
          <w:color w:val="212529"/>
          <w:sz w:val="22"/>
          <w:szCs w:val="22"/>
        </w:rPr>
        <w:t xml:space="preserve">: </w:t>
      </w:r>
      <w:r w:rsidRPr="72ED67CB">
        <w:rPr>
          <w:rFonts w:ascii="Arial" w:hAnsi="Arial" w:cs="Arial"/>
          <w:color w:val="212529"/>
          <w:sz w:val="22"/>
          <w:szCs w:val="22"/>
        </w:rPr>
        <w:t>grazie alla partecipazione di più di 30 espositori del settore</w:t>
      </w:r>
      <w:r w:rsidR="00DE4D4C">
        <w:rPr>
          <w:rFonts w:ascii="Arial" w:hAnsi="Arial" w:cs="Arial"/>
          <w:color w:val="212529"/>
          <w:sz w:val="22"/>
          <w:szCs w:val="22"/>
        </w:rPr>
        <w:t xml:space="preserve"> si prospetta come </w:t>
      </w:r>
      <w:r w:rsidRPr="72ED67CB">
        <w:rPr>
          <w:rFonts w:ascii="Arial" w:hAnsi="Arial" w:cs="Arial"/>
          <w:color w:val="212529"/>
          <w:sz w:val="22"/>
          <w:szCs w:val="22"/>
        </w:rPr>
        <w:t xml:space="preserve"> </w:t>
      </w:r>
      <w:r w:rsidR="00DE4D4C" w:rsidRPr="72ED67CB">
        <w:rPr>
          <w:rFonts w:ascii="Arial" w:hAnsi="Arial" w:cs="Arial"/>
          <w:color w:val="212529"/>
          <w:sz w:val="22"/>
          <w:szCs w:val="22"/>
        </w:rPr>
        <w:t xml:space="preserve">un’occasione di confronto </w:t>
      </w:r>
      <w:r w:rsidR="002749E6">
        <w:rPr>
          <w:rFonts w:ascii="Arial" w:hAnsi="Arial" w:cs="Arial"/>
          <w:color w:val="212529"/>
          <w:sz w:val="22"/>
          <w:szCs w:val="22"/>
        </w:rPr>
        <w:t xml:space="preserve">e rilancio </w:t>
      </w:r>
      <w:r w:rsidR="00DE4D4C">
        <w:rPr>
          <w:rFonts w:ascii="Arial" w:hAnsi="Arial" w:cs="Arial"/>
          <w:color w:val="212529"/>
          <w:sz w:val="22"/>
          <w:szCs w:val="22"/>
        </w:rPr>
        <w:t xml:space="preserve">unica </w:t>
      </w:r>
      <w:r w:rsidR="002749E6">
        <w:rPr>
          <w:rFonts w:ascii="Arial" w:hAnsi="Arial" w:cs="Arial"/>
          <w:color w:val="212529"/>
          <w:sz w:val="22"/>
          <w:szCs w:val="22"/>
        </w:rPr>
        <w:t>per il comparto wellness/benessere, sempre più al centro delle scelte dei viaggiatori di ogni età.</w:t>
      </w:r>
    </w:p>
    <w:p w14:paraId="6871D351" w14:textId="77777777" w:rsidR="00F97469" w:rsidRDefault="00F97469" w:rsidP="001A561C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</w:rPr>
      </w:pPr>
    </w:p>
    <w:p w14:paraId="38A663CD" w14:textId="5D7F2E1A" w:rsidR="005C6418" w:rsidRDefault="00C232A2" w:rsidP="005C6418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</w:rPr>
      </w:pPr>
      <w:r w:rsidRPr="00C232A2">
        <w:rPr>
          <w:rFonts w:ascii="Arial" w:hAnsi="Arial" w:cs="Arial"/>
          <w:b/>
          <w:bCs/>
          <w:color w:val="212529"/>
          <w:sz w:val="22"/>
          <w:szCs w:val="22"/>
        </w:rPr>
        <w:t>Gli oltre 1.</w:t>
      </w:r>
      <w:r w:rsidR="00D746C8">
        <w:rPr>
          <w:rFonts w:ascii="Arial" w:hAnsi="Arial" w:cs="Arial"/>
          <w:b/>
          <w:bCs/>
          <w:color w:val="212529"/>
          <w:sz w:val="22"/>
          <w:szCs w:val="22"/>
        </w:rPr>
        <w:t>10</w:t>
      </w:r>
      <w:r w:rsidRPr="00C232A2">
        <w:rPr>
          <w:rFonts w:ascii="Arial" w:hAnsi="Arial" w:cs="Arial"/>
          <w:b/>
          <w:bCs/>
          <w:color w:val="212529"/>
          <w:sz w:val="22"/>
          <w:szCs w:val="22"/>
        </w:rPr>
        <w:t>0 espositori provenienti da 66 Paesi</w:t>
      </w:r>
      <w:r>
        <w:rPr>
          <w:rFonts w:ascii="Arial" w:hAnsi="Arial" w:cs="Arial"/>
          <w:color w:val="212529"/>
          <w:sz w:val="22"/>
          <w:szCs w:val="22"/>
        </w:rPr>
        <w:t xml:space="preserve"> incontreranno </w:t>
      </w:r>
      <w:r w:rsidR="001A561C" w:rsidRPr="72ED67CB">
        <w:rPr>
          <w:rFonts w:ascii="Arial" w:hAnsi="Arial" w:cs="Arial"/>
          <w:color w:val="212529"/>
          <w:sz w:val="22"/>
          <w:szCs w:val="22"/>
        </w:rPr>
        <w:t xml:space="preserve">i </w:t>
      </w:r>
      <w:r w:rsidR="0004591D" w:rsidRPr="72ED67CB">
        <w:rPr>
          <w:rFonts w:ascii="Arial" w:hAnsi="Arial" w:cs="Arial"/>
          <w:b/>
          <w:bCs/>
          <w:color w:val="212529"/>
          <w:sz w:val="22"/>
          <w:szCs w:val="22"/>
        </w:rPr>
        <w:t>top b</w:t>
      </w:r>
      <w:r w:rsidR="00BF220C" w:rsidRPr="72ED67CB">
        <w:rPr>
          <w:rFonts w:ascii="Arial" w:hAnsi="Arial" w:cs="Arial"/>
          <w:b/>
          <w:bCs/>
          <w:color w:val="212529"/>
          <w:sz w:val="22"/>
          <w:szCs w:val="22"/>
        </w:rPr>
        <w:t>uyer</w:t>
      </w:r>
      <w:r w:rsidR="001A561C" w:rsidRPr="72ED67CB">
        <w:rPr>
          <w:rFonts w:ascii="Arial" w:hAnsi="Arial" w:cs="Arial"/>
          <w:color w:val="212529"/>
          <w:sz w:val="22"/>
          <w:szCs w:val="22"/>
        </w:rPr>
        <w:t xml:space="preserve"> </w:t>
      </w:r>
      <w:r w:rsidR="00087E58" w:rsidRPr="72ED67CB">
        <w:rPr>
          <w:rFonts w:ascii="Arial" w:hAnsi="Arial" w:cs="Arial"/>
          <w:color w:val="212529"/>
          <w:sz w:val="22"/>
          <w:szCs w:val="22"/>
        </w:rPr>
        <w:t xml:space="preserve">altamente </w:t>
      </w:r>
      <w:r w:rsidR="001A561C" w:rsidRPr="72ED67CB">
        <w:rPr>
          <w:rFonts w:ascii="Arial" w:hAnsi="Arial" w:cs="Arial"/>
          <w:color w:val="212529"/>
          <w:sz w:val="22"/>
          <w:szCs w:val="22"/>
        </w:rPr>
        <w:t>profilati</w:t>
      </w:r>
      <w:r w:rsidR="00087E58" w:rsidRPr="72ED67CB">
        <w:rPr>
          <w:rFonts w:ascii="Arial" w:hAnsi="Arial" w:cs="Arial"/>
          <w:color w:val="212529"/>
          <w:sz w:val="22"/>
          <w:szCs w:val="22"/>
        </w:rPr>
        <w:t xml:space="preserve"> presenti in </w:t>
      </w:r>
      <w:r w:rsidR="00001044" w:rsidRPr="72ED67CB">
        <w:rPr>
          <w:rFonts w:ascii="Arial" w:hAnsi="Arial" w:cs="Arial"/>
          <w:color w:val="212529"/>
          <w:sz w:val="22"/>
          <w:szCs w:val="22"/>
        </w:rPr>
        <w:t>F</w:t>
      </w:r>
      <w:r w:rsidR="00087E58" w:rsidRPr="72ED67CB">
        <w:rPr>
          <w:rFonts w:ascii="Arial" w:hAnsi="Arial" w:cs="Arial"/>
          <w:color w:val="212529"/>
          <w:sz w:val="22"/>
          <w:szCs w:val="22"/>
        </w:rPr>
        <w:t xml:space="preserve">iera, sia </w:t>
      </w:r>
      <w:r w:rsidR="0004591D" w:rsidRPr="72ED67CB">
        <w:rPr>
          <w:rFonts w:ascii="Arial" w:hAnsi="Arial" w:cs="Arial"/>
          <w:color w:val="212529"/>
          <w:sz w:val="22"/>
          <w:szCs w:val="22"/>
        </w:rPr>
        <w:t xml:space="preserve">nazionali </w:t>
      </w:r>
      <w:r w:rsidR="00087E58" w:rsidRPr="72ED67CB">
        <w:rPr>
          <w:rFonts w:ascii="Arial" w:hAnsi="Arial" w:cs="Arial"/>
          <w:color w:val="212529"/>
          <w:sz w:val="22"/>
          <w:szCs w:val="22"/>
        </w:rPr>
        <w:t xml:space="preserve">che </w:t>
      </w:r>
      <w:r w:rsidR="0004591D" w:rsidRPr="72ED67CB">
        <w:rPr>
          <w:rFonts w:ascii="Arial" w:hAnsi="Arial" w:cs="Arial"/>
          <w:color w:val="212529"/>
          <w:sz w:val="22"/>
          <w:szCs w:val="22"/>
        </w:rPr>
        <w:t>internazionali</w:t>
      </w:r>
      <w:r w:rsidR="00001044" w:rsidRPr="72ED67CB">
        <w:rPr>
          <w:rFonts w:ascii="Arial" w:hAnsi="Arial" w:cs="Arial"/>
          <w:color w:val="212529"/>
          <w:sz w:val="22"/>
          <w:szCs w:val="22"/>
        </w:rPr>
        <w:t xml:space="preserve">, </w:t>
      </w:r>
      <w:r w:rsidR="0004591D" w:rsidRPr="72ED67CB">
        <w:rPr>
          <w:rFonts w:ascii="Arial" w:hAnsi="Arial" w:cs="Arial"/>
          <w:color w:val="212529"/>
          <w:sz w:val="22"/>
          <w:szCs w:val="22"/>
        </w:rPr>
        <w:t xml:space="preserve">provenienti principalmente da Europa (44%), Nord America (14%), Asia (14%), Centro e Sud America (11%) e Medio Oriente (8%); </w:t>
      </w:r>
      <w:r w:rsidR="005C6418" w:rsidRPr="72ED67CB">
        <w:rPr>
          <w:rFonts w:ascii="Arial" w:hAnsi="Arial" w:cs="Arial"/>
          <w:color w:val="212529"/>
          <w:sz w:val="22"/>
          <w:szCs w:val="22"/>
        </w:rPr>
        <w:t>Gli espositori po</w:t>
      </w:r>
      <w:r w:rsidR="7FA98B17" w:rsidRPr="72ED67CB">
        <w:rPr>
          <w:rFonts w:ascii="Arial" w:hAnsi="Arial" w:cs="Arial"/>
          <w:color w:val="212529"/>
          <w:sz w:val="22"/>
          <w:szCs w:val="22"/>
        </w:rPr>
        <w:t xml:space="preserve">ssono </w:t>
      </w:r>
      <w:r w:rsidR="005C6418" w:rsidRPr="72ED67CB">
        <w:rPr>
          <w:rFonts w:ascii="Arial" w:hAnsi="Arial" w:cs="Arial"/>
          <w:color w:val="212529"/>
          <w:sz w:val="22"/>
          <w:szCs w:val="22"/>
        </w:rPr>
        <w:t xml:space="preserve">così attivare </w:t>
      </w:r>
      <w:r w:rsidR="005C6418" w:rsidRPr="72ED67CB">
        <w:rPr>
          <w:rFonts w:ascii="Arial" w:hAnsi="Arial" w:cs="Arial"/>
          <w:color w:val="212529"/>
          <w:sz w:val="22"/>
          <w:szCs w:val="22"/>
        </w:rPr>
        <w:lastRenderedPageBreak/>
        <w:t xml:space="preserve">relazioni di business e potenziare le opportunità di </w:t>
      </w:r>
      <w:r w:rsidR="00DE4D4C">
        <w:rPr>
          <w:rFonts w:ascii="Arial" w:hAnsi="Arial" w:cs="Arial"/>
          <w:color w:val="212529"/>
          <w:sz w:val="22"/>
          <w:szCs w:val="22"/>
        </w:rPr>
        <w:t xml:space="preserve">incoming e </w:t>
      </w:r>
      <w:proofErr w:type="spellStart"/>
      <w:r w:rsidR="00DE4D4C">
        <w:rPr>
          <w:rFonts w:ascii="Arial" w:hAnsi="Arial" w:cs="Arial"/>
          <w:color w:val="212529"/>
          <w:sz w:val="22"/>
          <w:szCs w:val="22"/>
        </w:rPr>
        <w:t>outgoing</w:t>
      </w:r>
      <w:proofErr w:type="spellEnd"/>
      <w:r w:rsidR="005C6418" w:rsidRPr="72ED67CB">
        <w:rPr>
          <w:rFonts w:ascii="Arial" w:hAnsi="Arial" w:cs="Arial"/>
          <w:color w:val="212529"/>
          <w:sz w:val="22"/>
          <w:szCs w:val="22"/>
        </w:rPr>
        <w:t xml:space="preserve"> </w:t>
      </w:r>
      <w:r w:rsidR="00DE4D4C">
        <w:rPr>
          <w:rFonts w:ascii="Arial" w:hAnsi="Arial" w:cs="Arial"/>
          <w:color w:val="212529"/>
          <w:sz w:val="22"/>
          <w:szCs w:val="22"/>
        </w:rPr>
        <w:t>dai</w:t>
      </w:r>
      <w:r w:rsidR="005C6418" w:rsidRPr="72ED67CB">
        <w:rPr>
          <w:rFonts w:ascii="Arial" w:hAnsi="Arial" w:cs="Arial"/>
          <w:color w:val="212529"/>
          <w:sz w:val="22"/>
          <w:szCs w:val="22"/>
        </w:rPr>
        <w:t xml:space="preserve"> Paesi in target. </w:t>
      </w:r>
    </w:p>
    <w:p w14:paraId="280CA3C5" w14:textId="24C583CF" w:rsidR="005C6418" w:rsidRDefault="0004591D" w:rsidP="005C6418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</w:rPr>
      </w:pPr>
      <w:r>
        <w:rPr>
          <w:rFonts w:ascii="Arial" w:hAnsi="Arial" w:cs="Arial"/>
          <w:color w:val="212529"/>
          <w:sz w:val="22"/>
          <w:szCs w:val="22"/>
        </w:rPr>
        <w:t xml:space="preserve">Tanti i nomi di rilievo, </w:t>
      </w:r>
      <w:r w:rsidRPr="0004591D">
        <w:rPr>
          <w:rFonts w:ascii="Arial" w:hAnsi="Arial" w:cs="Arial"/>
          <w:color w:val="212529"/>
          <w:sz w:val="22"/>
          <w:szCs w:val="22"/>
        </w:rPr>
        <w:t xml:space="preserve">il </w:t>
      </w:r>
      <w:proofErr w:type="spellStart"/>
      <w:r w:rsidRPr="0004591D">
        <w:rPr>
          <w:rFonts w:ascii="Arial" w:hAnsi="Arial" w:cs="Arial"/>
          <w:b/>
          <w:bCs/>
          <w:color w:val="212529"/>
          <w:sz w:val="22"/>
          <w:szCs w:val="22"/>
        </w:rPr>
        <w:t>Grupo</w:t>
      </w:r>
      <w:proofErr w:type="spellEnd"/>
      <w:r w:rsidRPr="0004591D">
        <w:rPr>
          <w:rFonts w:ascii="Arial" w:hAnsi="Arial" w:cs="Arial"/>
          <w:b/>
          <w:bCs/>
          <w:color w:val="212529"/>
          <w:sz w:val="22"/>
          <w:szCs w:val="22"/>
        </w:rPr>
        <w:t xml:space="preserve"> </w:t>
      </w:r>
      <w:proofErr w:type="spellStart"/>
      <w:r w:rsidRPr="0004591D">
        <w:rPr>
          <w:rFonts w:ascii="Arial" w:hAnsi="Arial" w:cs="Arial"/>
          <w:b/>
          <w:bCs/>
          <w:color w:val="212529"/>
          <w:sz w:val="22"/>
          <w:szCs w:val="22"/>
        </w:rPr>
        <w:t>Viajes</w:t>
      </w:r>
      <w:proofErr w:type="spellEnd"/>
      <w:r w:rsidRPr="0004591D">
        <w:rPr>
          <w:rFonts w:ascii="Arial" w:hAnsi="Arial" w:cs="Arial"/>
          <w:b/>
          <w:bCs/>
          <w:color w:val="212529"/>
          <w:sz w:val="22"/>
          <w:szCs w:val="22"/>
        </w:rPr>
        <w:t xml:space="preserve"> El Corte </w:t>
      </w:r>
      <w:proofErr w:type="spellStart"/>
      <w:r w:rsidRPr="0004591D">
        <w:rPr>
          <w:rFonts w:ascii="Arial" w:hAnsi="Arial" w:cs="Arial"/>
          <w:b/>
          <w:bCs/>
          <w:color w:val="212529"/>
          <w:sz w:val="22"/>
          <w:szCs w:val="22"/>
        </w:rPr>
        <w:t>Inglés</w:t>
      </w:r>
      <w:proofErr w:type="spellEnd"/>
      <w:r w:rsidRPr="0004591D">
        <w:rPr>
          <w:rFonts w:ascii="Arial" w:hAnsi="Arial" w:cs="Arial"/>
          <w:b/>
          <w:bCs/>
          <w:color w:val="212529"/>
          <w:sz w:val="22"/>
          <w:szCs w:val="22"/>
        </w:rPr>
        <w:t xml:space="preserve"> </w:t>
      </w:r>
      <w:proofErr w:type="spellStart"/>
      <w:r w:rsidRPr="0004591D">
        <w:rPr>
          <w:rFonts w:ascii="Arial" w:hAnsi="Arial" w:cs="Arial"/>
          <w:b/>
          <w:bCs/>
          <w:color w:val="212529"/>
          <w:sz w:val="22"/>
          <w:szCs w:val="22"/>
        </w:rPr>
        <w:t>Travelzoo</w:t>
      </w:r>
      <w:proofErr w:type="spellEnd"/>
      <w:r w:rsidRPr="0004591D">
        <w:rPr>
          <w:rFonts w:ascii="Arial" w:hAnsi="Arial" w:cs="Arial"/>
          <w:color w:val="212529"/>
          <w:sz w:val="22"/>
          <w:szCs w:val="22"/>
        </w:rPr>
        <w:t xml:space="preserve">, </w:t>
      </w:r>
      <w:r w:rsidRPr="0004591D">
        <w:rPr>
          <w:rFonts w:ascii="Arial" w:hAnsi="Arial" w:cs="Arial"/>
          <w:b/>
          <w:bCs/>
          <w:color w:val="212529"/>
          <w:sz w:val="22"/>
          <w:szCs w:val="22"/>
        </w:rPr>
        <w:t xml:space="preserve">Lidl </w:t>
      </w:r>
      <w:proofErr w:type="spellStart"/>
      <w:r w:rsidRPr="0004591D">
        <w:rPr>
          <w:rFonts w:ascii="Arial" w:hAnsi="Arial" w:cs="Arial"/>
          <w:b/>
          <w:bCs/>
          <w:color w:val="212529"/>
          <w:sz w:val="22"/>
          <w:szCs w:val="22"/>
        </w:rPr>
        <w:t>Österreich</w:t>
      </w:r>
      <w:proofErr w:type="spellEnd"/>
      <w:r w:rsidRPr="0004591D">
        <w:rPr>
          <w:rFonts w:ascii="Arial" w:hAnsi="Arial" w:cs="Arial"/>
          <w:b/>
          <w:bCs/>
          <w:color w:val="212529"/>
          <w:sz w:val="22"/>
          <w:szCs w:val="22"/>
        </w:rPr>
        <w:t xml:space="preserve"> GmbH</w:t>
      </w:r>
      <w:r w:rsidRPr="0004591D">
        <w:rPr>
          <w:rFonts w:ascii="Arial" w:hAnsi="Arial" w:cs="Arial"/>
          <w:color w:val="212529"/>
          <w:sz w:val="22"/>
          <w:szCs w:val="22"/>
        </w:rPr>
        <w:t xml:space="preserve">, </w:t>
      </w:r>
      <w:proofErr w:type="spellStart"/>
      <w:r w:rsidRPr="0004591D">
        <w:rPr>
          <w:rFonts w:ascii="Arial" w:hAnsi="Arial" w:cs="Arial"/>
          <w:b/>
          <w:bCs/>
          <w:color w:val="212529"/>
          <w:sz w:val="22"/>
          <w:szCs w:val="22"/>
        </w:rPr>
        <w:t>TUI</w:t>
      </w:r>
      <w:proofErr w:type="spellEnd"/>
      <w:r w:rsidRPr="0004591D">
        <w:rPr>
          <w:rFonts w:ascii="Arial" w:hAnsi="Arial" w:cs="Arial"/>
          <w:b/>
          <w:bCs/>
          <w:color w:val="212529"/>
          <w:sz w:val="22"/>
          <w:szCs w:val="22"/>
        </w:rPr>
        <w:t xml:space="preserve"> Netherlands</w:t>
      </w:r>
      <w:r>
        <w:rPr>
          <w:rFonts w:ascii="Arial" w:hAnsi="Arial" w:cs="Arial"/>
          <w:color w:val="212529"/>
          <w:sz w:val="22"/>
          <w:szCs w:val="22"/>
        </w:rPr>
        <w:t xml:space="preserve"> dall’Europa,</w:t>
      </w:r>
      <w:r w:rsidR="005C6418">
        <w:rPr>
          <w:rFonts w:ascii="Arial" w:hAnsi="Arial" w:cs="Arial"/>
          <w:color w:val="212529"/>
          <w:sz w:val="22"/>
          <w:szCs w:val="22"/>
        </w:rPr>
        <w:t xml:space="preserve"> </w:t>
      </w:r>
      <w:proofErr w:type="spellStart"/>
      <w:r w:rsidRPr="0004591D">
        <w:rPr>
          <w:rFonts w:ascii="Arial" w:hAnsi="Arial" w:cs="Arial"/>
          <w:b/>
          <w:bCs/>
          <w:color w:val="212529"/>
          <w:sz w:val="22"/>
          <w:szCs w:val="22"/>
        </w:rPr>
        <w:t>Backroads</w:t>
      </w:r>
      <w:proofErr w:type="spellEnd"/>
      <w:r w:rsidRPr="0004591D">
        <w:rPr>
          <w:rFonts w:ascii="Arial" w:hAnsi="Arial" w:cs="Arial"/>
          <w:b/>
          <w:bCs/>
          <w:color w:val="212529"/>
          <w:sz w:val="22"/>
          <w:szCs w:val="22"/>
        </w:rPr>
        <w:t xml:space="preserve"> e </w:t>
      </w:r>
      <w:proofErr w:type="spellStart"/>
      <w:r w:rsidRPr="0004591D">
        <w:rPr>
          <w:rFonts w:ascii="Arial" w:hAnsi="Arial" w:cs="Arial"/>
          <w:b/>
          <w:bCs/>
          <w:color w:val="212529"/>
          <w:sz w:val="22"/>
          <w:szCs w:val="22"/>
        </w:rPr>
        <w:t>HelmsBriscoe</w:t>
      </w:r>
      <w:proofErr w:type="spellEnd"/>
      <w:r w:rsidRPr="0004591D">
        <w:rPr>
          <w:rFonts w:ascii="Arial" w:hAnsi="Arial" w:cs="Arial"/>
          <w:color w:val="212529"/>
          <w:sz w:val="22"/>
          <w:szCs w:val="22"/>
        </w:rPr>
        <w:t xml:space="preserve"> </w:t>
      </w:r>
      <w:r>
        <w:rPr>
          <w:rFonts w:ascii="Arial" w:hAnsi="Arial" w:cs="Arial"/>
          <w:color w:val="212529"/>
          <w:sz w:val="22"/>
          <w:szCs w:val="22"/>
        </w:rPr>
        <w:t xml:space="preserve">e </w:t>
      </w:r>
      <w:r w:rsidRPr="0004591D">
        <w:rPr>
          <w:rFonts w:ascii="Arial" w:hAnsi="Arial" w:cs="Arial"/>
          <w:b/>
          <w:bCs/>
          <w:color w:val="212529"/>
          <w:sz w:val="22"/>
          <w:szCs w:val="22"/>
        </w:rPr>
        <w:t xml:space="preserve">Dell Technologies </w:t>
      </w:r>
      <w:proofErr w:type="spellStart"/>
      <w:r w:rsidRPr="0004591D">
        <w:rPr>
          <w:rFonts w:ascii="Arial" w:hAnsi="Arial" w:cs="Arial"/>
          <w:b/>
          <w:bCs/>
          <w:color w:val="212529"/>
          <w:sz w:val="22"/>
          <w:szCs w:val="22"/>
        </w:rPr>
        <w:t>Inc</w:t>
      </w:r>
      <w:proofErr w:type="spellEnd"/>
      <w:r>
        <w:rPr>
          <w:rFonts w:ascii="Arial" w:hAnsi="Arial" w:cs="Arial"/>
          <w:color w:val="212529"/>
          <w:sz w:val="22"/>
          <w:szCs w:val="22"/>
        </w:rPr>
        <w:t xml:space="preserve"> dagli Stati Uniti, </w:t>
      </w:r>
      <w:proofErr w:type="spellStart"/>
      <w:r w:rsidRPr="0004591D">
        <w:rPr>
          <w:rFonts w:ascii="Arial" w:hAnsi="Arial" w:cs="Arial"/>
          <w:b/>
          <w:bCs/>
          <w:color w:val="212529"/>
          <w:sz w:val="22"/>
          <w:szCs w:val="22"/>
        </w:rPr>
        <w:t>Fliggy</w:t>
      </w:r>
      <w:proofErr w:type="spellEnd"/>
      <w:r w:rsidRPr="0004591D">
        <w:rPr>
          <w:rFonts w:ascii="Arial" w:hAnsi="Arial" w:cs="Arial"/>
          <w:color w:val="212529"/>
          <w:sz w:val="22"/>
          <w:szCs w:val="22"/>
        </w:rPr>
        <w:t xml:space="preserve"> </w:t>
      </w:r>
      <w:r>
        <w:rPr>
          <w:rFonts w:ascii="Arial" w:hAnsi="Arial" w:cs="Arial"/>
          <w:color w:val="212529"/>
          <w:sz w:val="22"/>
          <w:szCs w:val="22"/>
        </w:rPr>
        <w:t xml:space="preserve">e </w:t>
      </w:r>
      <w:r w:rsidRPr="0004591D">
        <w:rPr>
          <w:rFonts w:ascii="Arial" w:hAnsi="Arial" w:cs="Arial"/>
          <w:b/>
          <w:bCs/>
          <w:color w:val="212529"/>
          <w:sz w:val="22"/>
          <w:szCs w:val="22"/>
        </w:rPr>
        <w:t xml:space="preserve">Beijing GE </w:t>
      </w:r>
      <w:proofErr w:type="spellStart"/>
      <w:r w:rsidRPr="0004591D">
        <w:rPr>
          <w:rFonts w:ascii="Arial" w:hAnsi="Arial" w:cs="Arial"/>
          <w:b/>
          <w:bCs/>
          <w:color w:val="212529"/>
          <w:sz w:val="22"/>
          <w:szCs w:val="22"/>
        </w:rPr>
        <w:t>Hualun</w:t>
      </w:r>
      <w:proofErr w:type="spellEnd"/>
      <w:r w:rsidRPr="0004591D">
        <w:rPr>
          <w:rFonts w:ascii="Arial" w:hAnsi="Arial" w:cs="Arial"/>
          <w:b/>
          <w:bCs/>
          <w:color w:val="212529"/>
          <w:sz w:val="22"/>
          <w:szCs w:val="22"/>
        </w:rPr>
        <w:t xml:space="preserve"> </w:t>
      </w:r>
      <w:proofErr w:type="spellStart"/>
      <w:r w:rsidRPr="0004591D">
        <w:rPr>
          <w:rFonts w:ascii="Arial" w:hAnsi="Arial" w:cs="Arial"/>
          <w:b/>
          <w:bCs/>
          <w:color w:val="212529"/>
          <w:sz w:val="22"/>
          <w:szCs w:val="22"/>
        </w:rPr>
        <w:t>Medical</w:t>
      </w:r>
      <w:proofErr w:type="spellEnd"/>
      <w:r w:rsidRPr="0004591D">
        <w:rPr>
          <w:rFonts w:ascii="Arial" w:hAnsi="Arial" w:cs="Arial"/>
          <w:b/>
          <w:bCs/>
          <w:color w:val="212529"/>
          <w:sz w:val="22"/>
          <w:szCs w:val="22"/>
        </w:rPr>
        <w:t xml:space="preserve"> </w:t>
      </w:r>
      <w:proofErr w:type="spellStart"/>
      <w:r w:rsidRPr="0004591D">
        <w:rPr>
          <w:rFonts w:ascii="Arial" w:hAnsi="Arial" w:cs="Arial"/>
          <w:b/>
          <w:bCs/>
          <w:color w:val="212529"/>
          <w:sz w:val="22"/>
          <w:szCs w:val="22"/>
        </w:rPr>
        <w:t>Equipment</w:t>
      </w:r>
      <w:proofErr w:type="spellEnd"/>
      <w:r w:rsidRPr="0004591D">
        <w:rPr>
          <w:rFonts w:ascii="Arial" w:hAnsi="Arial" w:cs="Arial"/>
          <w:b/>
          <w:bCs/>
          <w:color w:val="212529"/>
          <w:sz w:val="22"/>
          <w:szCs w:val="22"/>
        </w:rPr>
        <w:t xml:space="preserve"> company Limited</w:t>
      </w:r>
      <w:r w:rsidRPr="0004591D">
        <w:rPr>
          <w:rFonts w:ascii="Arial" w:hAnsi="Arial" w:cs="Arial"/>
          <w:color w:val="212529"/>
          <w:sz w:val="22"/>
          <w:szCs w:val="22"/>
        </w:rPr>
        <w:t xml:space="preserve"> dalla Cina</w:t>
      </w:r>
      <w:r>
        <w:rPr>
          <w:rFonts w:ascii="Arial" w:hAnsi="Arial" w:cs="Arial"/>
          <w:color w:val="212529"/>
          <w:sz w:val="22"/>
          <w:szCs w:val="22"/>
        </w:rPr>
        <w:t>.</w:t>
      </w:r>
      <w:r w:rsidR="005C6418" w:rsidRPr="005C6418">
        <w:rPr>
          <w:rFonts w:ascii="Arial" w:hAnsi="Arial" w:cs="Arial"/>
          <w:color w:val="212529"/>
          <w:sz w:val="22"/>
          <w:szCs w:val="22"/>
        </w:rPr>
        <w:t xml:space="preserve"> </w:t>
      </w:r>
    </w:p>
    <w:p w14:paraId="1F972634" w14:textId="77777777" w:rsidR="008D2BFB" w:rsidRDefault="008D2BFB" w:rsidP="63CF5865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</w:rPr>
      </w:pPr>
    </w:p>
    <w:p w14:paraId="335D2EE7" w14:textId="6F66A008" w:rsidR="00401775" w:rsidRPr="00401775" w:rsidRDefault="00401775" w:rsidP="63CF5865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 w:rsidRPr="0040177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Tre</w:t>
      </w:r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  <w:r w:rsidRPr="0040177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le aree tematiche</w:t>
      </w:r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in cui </w:t>
      </w:r>
      <w:r w:rsidR="5559CDD8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è </w:t>
      </w:r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suddivisa la </w:t>
      </w:r>
      <w:r w:rsidR="00087E58">
        <w:rPr>
          <w:rFonts w:ascii="Arial" w:hAnsi="Arial" w:cs="Arial"/>
          <w:color w:val="212529"/>
          <w:sz w:val="22"/>
          <w:szCs w:val="22"/>
          <w:shd w:val="clear" w:color="auto" w:fill="FFFFFF"/>
        </w:rPr>
        <w:t>manifestazione</w:t>
      </w:r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: </w:t>
      </w:r>
      <w:proofErr w:type="spellStart"/>
      <w:r w:rsidRPr="0040177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Leisure</w:t>
      </w:r>
      <w:proofErr w:type="spellEnd"/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, con le proposte delle destinazioni e degli </w:t>
      </w:r>
      <w:r w:rsidR="00DE4D4C">
        <w:rPr>
          <w:rFonts w:ascii="Arial" w:hAnsi="Arial" w:cs="Arial"/>
          <w:color w:val="212529"/>
          <w:sz w:val="22"/>
          <w:szCs w:val="22"/>
          <w:shd w:val="clear" w:color="auto" w:fill="FFFFFF"/>
        </w:rPr>
        <w:t>espositori italiani e stranieri</w:t>
      </w:r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, </w:t>
      </w:r>
      <w:proofErr w:type="spellStart"/>
      <w:r w:rsidRPr="0040177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BeTech</w:t>
      </w:r>
      <w:proofErr w:type="spellEnd"/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per i servizi digitali</w:t>
      </w:r>
      <w:r w:rsidR="00C339C8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e </w:t>
      </w:r>
      <w:r w:rsidR="00DE4D4C">
        <w:rPr>
          <w:rFonts w:ascii="Arial" w:hAnsi="Arial" w:cs="Arial"/>
          <w:color w:val="212529"/>
          <w:sz w:val="22"/>
          <w:szCs w:val="22"/>
          <w:shd w:val="clear" w:color="auto" w:fill="FFFFFF"/>
        </w:rPr>
        <w:t>le s</w:t>
      </w:r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>tartup, e</w:t>
      </w:r>
      <w:r w:rsidR="00DE4D4C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il</w:t>
      </w:r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  <w:r w:rsidRPr="0040177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Mice Village</w:t>
      </w:r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con un focus sulla Meeting Industry. </w:t>
      </w:r>
    </w:p>
    <w:p w14:paraId="18DD1B7A" w14:textId="77777777" w:rsidR="00401775" w:rsidRPr="00401775" w:rsidRDefault="00401775" w:rsidP="00401775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</w:p>
    <w:p w14:paraId="6929FE7A" w14:textId="6084D452" w:rsidR="00911AAD" w:rsidRPr="006B1A9E" w:rsidRDefault="00401775" w:rsidP="00911AAD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Nell’area </w:t>
      </w:r>
      <w:proofErr w:type="spellStart"/>
      <w:r w:rsidRPr="0040177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Leisure</w:t>
      </w:r>
      <w:proofErr w:type="spellEnd"/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>, l’</w:t>
      </w:r>
      <w:r w:rsidRPr="0040177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Italia</w:t>
      </w:r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  <w:r w:rsidR="00D54C32">
        <w:rPr>
          <w:rFonts w:ascii="Arial" w:hAnsi="Arial" w:cs="Arial"/>
          <w:color w:val="212529"/>
          <w:sz w:val="22"/>
          <w:szCs w:val="22"/>
          <w:shd w:val="clear" w:color="auto" w:fill="FFFFFF"/>
        </w:rPr>
        <w:t>è</w:t>
      </w:r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rappresentata da nord a sud, attraverso le sue unicità regionali</w:t>
      </w:r>
      <w:r w:rsidR="00D54C32">
        <w:rPr>
          <w:rFonts w:ascii="Arial" w:hAnsi="Arial" w:cs="Arial"/>
          <w:color w:val="212529"/>
          <w:sz w:val="22"/>
          <w:szCs w:val="22"/>
          <w:shd w:val="clear" w:color="auto" w:fill="FFFFFF"/>
        </w:rPr>
        <w:t>:</w:t>
      </w:r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  <w:r w:rsidR="00E4374A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dagli affascinanti </w:t>
      </w:r>
      <w:r w:rsidR="009B4871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canali veneziani </w:t>
      </w:r>
      <w:r w:rsidR="00D54C32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in </w:t>
      </w:r>
      <w:r w:rsidR="00D54C32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V</w:t>
      </w:r>
      <w:r w:rsidR="00D54C32" w:rsidRPr="00D54C32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ene</w:t>
      </w:r>
      <w:r w:rsidR="00D54C32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t</w:t>
      </w:r>
      <w:r w:rsidR="00D54C32" w:rsidRPr="00D54C32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o</w:t>
      </w:r>
      <w:r w:rsidR="00D54C32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alla Costa del Metapontino </w:t>
      </w:r>
      <w:r w:rsidR="00D54C32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in </w:t>
      </w:r>
      <w:r w:rsidR="00D54C32" w:rsidRPr="0040177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Basilicata</w:t>
      </w:r>
      <w:r w:rsidR="00D54C32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>,</w:t>
      </w:r>
      <w:r w:rsidR="00D54C32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fino all’offerta turistica di Tropea in </w:t>
      </w:r>
      <w:r w:rsidR="00D54C32" w:rsidRPr="00D54C32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Calabria</w:t>
      </w:r>
      <w:r w:rsidR="00D54C32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e </w:t>
      </w:r>
      <w:r w:rsidR="000A1623">
        <w:rPr>
          <w:rFonts w:ascii="Arial" w:hAnsi="Arial" w:cs="Arial"/>
          <w:color w:val="212529"/>
          <w:sz w:val="22"/>
          <w:szCs w:val="22"/>
          <w:shd w:val="clear" w:color="auto" w:fill="FFFFFF"/>
        </w:rPr>
        <w:t>delle Isole Eolie in</w:t>
      </w:r>
      <w:r w:rsidR="00D54C32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  <w:r w:rsidR="00D54C32" w:rsidRPr="00D54C32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Sicilia</w:t>
      </w:r>
      <w:r w:rsidR="00D54C32">
        <w:rPr>
          <w:rFonts w:ascii="Arial" w:hAnsi="Arial" w:cs="Arial"/>
          <w:color w:val="212529"/>
          <w:sz w:val="22"/>
          <w:szCs w:val="22"/>
          <w:shd w:val="clear" w:color="auto" w:fill="FFFFFF"/>
        </w:rPr>
        <w:t>;</w:t>
      </w:r>
      <w:r w:rsidR="00CA26F4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  <w:r w:rsidR="00911AAD">
        <w:rPr>
          <w:rFonts w:ascii="Arial" w:hAnsi="Arial" w:cs="Arial"/>
          <w:color w:val="212529"/>
          <w:sz w:val="22"/>
          <w:szCs w:val="22"/>
          <w:shd w:val="clear" w:color="auto" w:fill="FFFFFF"/>
        </w:rPr>
        <w:t>da</w:t>
      </w:r>
      <w:r w:rsidR="00F75873">
        <w:rPr>
          <w:rFonts w:ascii="Arial" w:hAnsi="Arial" w:cs="Arial"/>
          <w:color w:val="212529"/>
          <w:sz w:val="22"/>
          <w:szCs w:val="22"/>
          <w:shd w:val="clear" w:color="auto" w:fill="FFFFFF"/>
        </w:rPr>
        <w:t>lle proposte wellness e i</w:t>
      </w:r>
      <w:r w:rsidR="00911AAD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  <w:r w:rsidR="00CA26F4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cammini lungo i laghi più suggestivi </w:t>
      </w:r>
      <w:r w:rsidR="000A1623">
        <w:rPr>
          <w:rFonts w:ascii="Arial" w:hAnsi="Arial" w:cs="Arial"/>
          <w:color w:val="212529"/>
          <w:sz w:val="22"/>
          <w:szCs w:val="22"/>
          <w:shd w:val="clear" w:color="auto" w:fill="FFFFFF"/>
        </w:rPr>
        <w:t>in</w:t>
      </w:r>
      <w:r w:rsidR="00E4374A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  <w:r w:rsidR="00E4374A" w:rsidRPr="00E4374A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Lombardia</w:t>
      </w:r>
      <w:r w:rsidR="00E4374A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, </w:t>
      </w:r>
      <w:r w:rsidR="00E4374A" w:rsidRPr="12C93903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che si prepara alle Olimpiadi </w:t>
      </w:r>
      <w:r w:rsidR="00E4374A">
        <w:rPr>
          <w:rFonts w:ascii="Arial" w:hAnsi="Arial" w:cs="Arial"/>
          <w:color w:val="212529"/>
          <w:sz w:val="22"/>
          <w:szCs w:val="22"/>
          <w:shd w:val="clear" w:color="auto" w:fill="FFFFFF"/>
        </w:rPr>
        <w:t>I</w:t>
      </w:r>
      <w:r w:rsidR="00E4374A" w:rsidRPr="12C93903">
        <w:rPr>
          <w:rFonts w:ascii="Arial" w:hAnsi="Arial" w:cs="Arial"/>
          <w:color w:val="212529"/>
          <w:sz w:val="22"/>
          <w:szCs w:val="22"/>
          <w:shd w:val="clear" w:color="auto" w:fill="FFFFFF"/>
        </w:rPr>
        <w:t>nvernali</w:t>
      </w:r>
      <w:r w:rsidR="00E4374A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2026</w:t>
      </w:r>
      <w:r w:rsidR="00CA26F4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, </w:t>
      </w:r>
      <w:r w:rsidR="00911AAD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alle spiagge di Lignano Sabbiadoro e le montagne del Tarvisio in </w:t>
      </w:r>
      <w:r w:rsidR="00911AAD" w:rsidRPr="009B4871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Friuli-Venezia Giulia</w:t>
      </w:r>
      <w:r w:rsidR="00911AAD">
        <w:rPr>
          <w:rFonts w:ascii="Arial" w:hAnsi="Arial" w:cs="Arial"/>
          <w:color w:val="212529"/>
          <w:sz w:val="22"/>
          <w:szCs w:val="22"/>
          <w:shd w:val="clear" w:color="auto" w:fill="FFFFFF"/>
        </w:rPr>
        <w:t>; ma anche gli</w:t>
      </w:r>
      <w:r w:rsidR="00ED3977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ampi </w:t>
      </w:r>
      <w:r w:rsidR="004239BB">
        <w:rPr>
          <w:rFonts w:ascii="Arial" w:hAnsi="Arial" w:cs="Arial"/>
          <w:color w:val="212529"/>
          <w:sz w:val="22"/>
          <w:szCs w:val="22"/>
          <w:shd w:val="clear" w:color="auto" w:fill="FFFFFF"/>
        </w:rPr>
        <w:t>paesaggi</w:t>
      </w:r>
      <w:r w:rsidR="00ED3977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delle</w:t>
      </w:r>
      <w:r w:rsidR="00ED3977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Langhe </w:t>
      </w:r>
      <w:r w:rsidR="00ED3977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e le </w:t>
      </w:r>
      <w:r w:rsidR="00001044">
        <w:rPr>
          <w:rFonts w:ascii="Arial" w:hAnsi="Arial" w:cs="Arial"/>
          <w:color w:val="212529"/>
          <w:sz w:val="22"/>
          <w:szCs w:val="22"/>
          <w:shd w:val="clear" w:color="auto" w:fill="FFFFFF"/>
        </w:rPr>
        <w:t>R</w:t>
      </w:r>
      <w:r w:rsidR="00ED3977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esidenze </w:t>
      </w:r>
      <w:r w:rsidR="00001044">
        <w:rPr>
          <w:rFonts w:ascii="Arial" w:hAnsi="Arial" w:cs="Arial"/>
          <w:color w:val="212529"/>
          <w:sz w:val="22"/>
          <w:szCs w:val="22"/>
          <w:shd w:val="clear" w:color="auto" w:fill="FFFFFF"/>
        </w:rPr>
        <w:t>R</w:t>
      </w:r>
      <w:r w:rsidR="00ED3977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>eali</w:t>
      </w:r>
      <w:r w:rsidR="00001044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Sabaude</w:t>
      </w:r>
      <w:r w:rsidR="00ED3977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in </w:t>
      </w:r>
      <w:r w:rsidR="00ED3977" w:rsidRPr="0040177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Piemonte</w:t>
      </w:r>
      <w:r w:rsidR="00ED3977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, </w:t>
      </w:r>
      <w:r w:rsidR="00911AAD">
        <w:rPr>
          <w:rFonts w:ascii="Arial" w:hAnsi="Arial" w:cs="Arial"/>
          <w:color w:val="212529"/>
          <w:sz w:val="22"/>
          <w:szCs w:val="22"/>
          <w:shd w:val="clear" w:color="auto" w:fill="FFFFFF"/>
        </w:rPr>
        <w:t>le</w:t>
      </w:r>
      <w:r w:rsidR="00ED3977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Grotte di Frasassi nelle </w:t>
      </w:r>
      <w:r w:rsidR="00ED3977" w:rsidRPr="00ED3977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Marche</w:t>
      </w:r>
      <w:r w:rsidR="00B71D5D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, il Cammino Grande di Celestino in </w:t>
      </w:r>
      <w:r w:rsidR="00B71D5D" w:rsidRPr="00D126C7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Abruzzo</w:t>
      </w:r>
      <w:r w:rsidR="00B71D5D">
        <w:rPr>
          <w:rFonts w:ascii="Arial" w:hAnsi="Arial" w:cs="Arial"/>
          <w:color w:val="212529"/>
          <w:sz w:val="22"/>
          <w:szCs w:val="22"/>
          <w:shd w:val="clear" w:color="auto" w:fill="FFFFFF"/>
        </w:rPr>
        <w:t>,</w:t>
      </w:r>
      <w:r w:rsidR="006B1A9E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le affascinanti masserie </w:t>
      </w:r>
      <w:r w:rsidR="00600984">
        <w:rPr>
          <w:rFonts w:ascii="Arial" w:hAnsi="Arial" w:cs="Arial"/>
          <w:color w:val="212529"/>
          <w:sz w:val="22"/>
          <w:szCs w:val="22"/>
          <w:shd w:val="clear" w:color="auto" w:fill="FFFFFF"/>
        </w:rPr>
        <w:t>della</w:t>
      </w:r>
      <w:r w:rsidR="006B1A9E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  <w:r w:rsidR="006B1A9E" w:rsidRPr="006B1A9E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Puglia</w:t>
      </w:r>
      <w:r w:rsidR="006B1A9E">
        <w:rPr>
          <w:rFonts w:ascii="Arial" w:hAnsi="Arial" w:cs="Arial"/>
          <w:color w:val="212529"/>
          <w:sz w:val="22"/>
          <w:szCs w:val="22"/>
          <w:shd w:val="clear" w:color="auto" w:fill="FFFFFF"/>
        </w:rPr>
        <w:t>,</w:t>
      </w:r>
      <w:r w:rsidR="00B71D5D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  <w:r w:rsidR="006C69C3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gli agriturismi della </w:t>
      </w:r>
      <w:r w:rsidR="006C69C3" w:rsidRPr="006C69C3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Sardegna</w:t>
      </w:r>
      <w:r w:rsidR="006C69C3">
        <w:rPr>
          <w:rFonts w:ascii="Arial" w:hAnsi="Arial" w:cs="Arial"/>
          <w:color w:val="212529"/>
          <w:sz w:val="22"/>
          <w:szCs w:val="22"/>
          <w:shd w:val="clear" w:color="auto" w:fill="FFFFFF"/>
        </w:rPr>
        <w:t>,</w:t>
      </w:r>
      <w:r w:rsidR="00911AAD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  <w:r w:rsidR="006C69C3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le </w:t>
      </w:r>
      <w:r w:rsidR="00911AAD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colorate Cinque Terre in </w:t>
      </w:r>
      <w:r w:rsidR="00911AAD" w:rsidRPr="00911AAD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Liguria</w:t>
      </w:r>
      <w:r w:rsidR="00911AAD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e le </w:t>
      </w:r>
      <w:proofErr w:type="spellStart"/>
      <w:r w:rsidR="00911AAD">
        <w:rPr>
          <w:rFonts w:ascii="Arial" w:hAnsi="Arial" w:cs="Arial"/>
          <w:color w:val="212529"/>
          <w:sz w:val="22"/>
          <w:szCs w:val="22"/>
          <w:shd w:val="clear" w:color="auto" w:fill="FFFFFF"/>
        </w:rPr>
        <w:t>wine</w:t>
      </w:r>
      <w:proofErr w:type="spellEnd"/>
      <w:r w:rsidR="00911AAD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  <w:proofErr w:type="spellStart"/>
      <w:r w:rsidR="00911AAD">
        <w:rPr>
          <w:rFonts w:ascii="Arial" w:hAnsi="Arial" w:cs="Arial"/>
          <w:color w:val="212529"/>
          <w:sz w:val="22"/>
          <w:szCs w:val="22"/>
          <w:shd w:val="clear" w:color="auto" w:fill="FFFFFF"/>
        </w:rPr>
        <w:t>experience</w:t>
      </w:r>
      <w:proofErr w:type="spellEnd"/>
      <w:r w:rsidR="00911AAD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  <w:r w:rsidR="004239BB">
        <w:rPr>
          <w:rFonts w:ascii="Arial" w:hAnsi="Arial" w:cs="Arial"/>
          <w:color w:val="212529"/>
          <w:sz w:val="22"/>
          <w:szCs w:val="22"/>
          <w:shd w:val="clear" w:color="auto" w:fill="FFFFFF"/>
        </w:rPr>
        <w:t>nel verde di</w:t>
      </w:r>
      <w:r w:rsidR="00911AAD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  <w:r w:rsidR="00911AAD" w:rsidRPr="00911AAD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Toscana</w:t>
      </w:r>
      <w:r w:rsidR="00911AAD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ed </w:t>
      </w:r>
      <w:r w:rsidR="00911AAD" w:rsidRPr="00911AAD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Umbria</w:t>
      </w:r>
      <w:r w:rsidR="00911AAD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 xml:space="preserve">. </w:t>
      </w:r>
      <w:r w:rsidR="00911AAD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>E poi un salto in</w:t>
      </w:r>
      <w:r w:rsidR="00911AAD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  <w:r w:rsidR="00911AAD" w:rsidRPr="00D126C7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Emilia-Romagna</w:t>
      </w:r>
      <w:r w:rsidR="00911AAD">
        <w:rPr>
          <w:rFonts w:ascii="Arial" w:hAnsi="Arial" w:cs="Arial"/>
          <w:color w:val="212529"/>
          <w:sz w:val="22"/>
          <w:szCs w:val="22"/>
          <w:shd w:val="clear" w:color="auto" w:fill="FFFFFF"/>
        </w:rPr>
        <w:t>,</w:t>
      </w:r>
      <w:r w:rsidR="00D126C7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  <w:r w:rsidR="00F75873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dalla Riviera ai tour gastronomici di Parma e Bologna, nel </w:t>
      </w:r>
      <w:r w:rsidR="00911AAD" w:rsidRPr="0040177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Lazio</w:t>
      </w:r>
      <w:r w:rsidR="00911AAD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  <w:r w:rsidR="00F013EF">
        <w:rPr>
          <w:rFonts w:ascii="Arial" w:hAnsi="Arial" w:cs="Arial"/>
          <w:color w:val="212529"/>
          <w:sz w:val="22"/>
          <w:szCs w:val="22"/>
          <w:shd w:val="clear" w:color="auto" w:fill="FFFFFF"/>
        </w:rPr>
        <w:t>tra</w:t>
      </w:r>
      <w:r w:rsidR="00600984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  <w:r w:rsidR="004239BB">
        <w:rPr>
          <w:rFonts w:ascii="Arial" w:hAnsi="Arial" w:cs="Arial"/>
          <w:color w:val="212529"/>
          <w:sz w:val="22"/>
          <w:szCs w:val="22"/>
          <w:shd w:val="clear" w:color="auto" w:fill="FFFFFF"/>
        </w:rPr>
        <w:t>meraviglie s</w:t>
      </w:r>
      <w:r w:rsidR="004239BB" w:rsidRPr="00DE4D4C">
        <w:rPr>
          <w:rFonts w:ascii="Arial" w:hAnsi="Arial" w:cs="Arial"/>
          <w:color w:val="212529"/>
          <w:sz w:val="22"/>
          <w:szCs w:val="22"/>
        </w:rPr>
        <w:t>toriche</w:t>
      </w:r>
      <w:r w:rsidR="00600984" w:rsidRPr="00DE4D4C">
        <w:rPr>
          <w:rFonts w:ascii="Arial" w:hAnsi="Arial" w:cs="Arial"/>
          <w:color w:val="212529"/>
          <w:sz w:val="22"/>
          <w:szCs w:val="22"/>
        </w:rPr>
        <w:t xml:space="preserve"> e</w:t>
      </w:r>
      <w:r w:rsidR="00F013EF" w:rsidRPr="00DE4D4C">
        <w:rPr>
          <w:rFonts w:ascii="Arial" w:hAnsi="Arial" w:cs="Arial"/>
          <w:color w:val="212529"/>
          <w:sz w:val="22"/>
          <w:szCs w:val="22"/>
        </w:rPr>
        <w:t xml:space="preserve"> </w:t>
      </w:r>
      <w:r w:rsidR="00600984" w:rsidRPr="00DE4D4C">
        <w:rPr>
          <w:rFonts w:ascii="Arial" w:hAnsi="Arial" w:cs="Arial"/>
          <w:color w:val="212529"/>
          <w:sz w:val="22"/>
          <w:szCs w:val="22"/>
        </w:rPr>
        <w:t>c</w:t>
      </w:r>
      <w:r w:rsidR="00F013EF" w:rsidRPr="00DE4D4C">
        <w:rPr>
          <w:rFonts w:ascii="Arial" w:hAnsi="Arial" w:cs="Arial"/>
          <w:color w:val="212529"/>
          <w:sz w:val="22"/>
          <w:szCs w:val="22"/>
        </w:rPr>
        <w:t xml:space="preserve">ammini </w:t>
      </w:r>
      <w:r w:rsidR="00600984" w:rsidRPr="00DE4D4C">
        <w:rPr>
          <w:rFonts w:ascii="Arial" w:hAnsi="Arial" w:cs="Arial"/>
          <w:color w:val="212529"/>
          <w:sz w:val="22"/>
          <w:szCs w:val="22"/>
        </w:rPr>
        <w:t>s</w:t>
      </w:r>
      <w:r w:rsidR="00F013EF" w:rsidRPr="00DE4D4C">
        <w:rPr>
          <w:rFonts w:ascii="Arial" w:hAnsi="Arial" w:cs="Arial"/>
          <w:color w:val="212529"/>
          <w:sz w:val="22"/>
          <w:szCs w:val="22"/>
        </w:rPr>
        <w:t>pirituali</w:t>
      </w:r>
      <w:r w:rsidR="00600984" w:rsidRPr="00DE4D4C">
        <w:rPr>
          <w:rFonts w:ascii="Arial" w:hAnsi="Arial" w:cs="Arial"/>
          <w:color w:val="212529"/>
          <w:sz w:val="22"/>
          <w:szCs w:val="22"/>
        </w:rPr>
        <w:t>, in prospettiva del Giubileo 2025</w:t>
      </w:r>
      <w:r w:rsidR="00F013EF" w:rsidRPr="00DE4D4C">
        <w:rPr>
          <w:rFonts w:ascii="Arial" w:hAnsi="Arial" w:cs="Arial"/>
          <w:b/>
          <w:bCs/>
          <w:color w:val="212529"/>
          <w:sz w:val="22"/>
          <w:szCs w:val="22"/>
        </w:rPr>
        <w:t xml:space="preserve">, </w:t>
      </w:r>
      <w:r w:rsidR="00F013EF" w:rsidRPr="00DE4D4C">
        <w:rPr>
          <w:rFonts w:ascii="Arial" w:hAnsi="Arial" w:cs="Arial"/>
          <w:color w:val="212529"/>
          <w:sz w:val="22"/>
          <w:szCs w:val="22"/>
        </w:rPr>
        <w:t xml:space="preserve">e </w:t>
      </w:r>
      <w:r w:rsidR="00B71D5D" w:rsidRPr="00DE4D4C">
        <w:rPr>
          <w:rFonts w:ascii="Arial" w:hAnsi="Arial" w:cs="Arial"/>
          <w:color w:val="212529"/>
          <w:sz w:val="22"/>
          <w:szCs w:val="22"/>
        </w:rPr>
        <w:t xml:space="preserve">in </w:t>
      </w:r>
      <w:r w:rsidR="00911AAD" w:rsidRPr="00DE4D4C">
        <w:rPr>
          <w:rFonts w:ascii="Arial" w:hAnsi="Arial" w:cs="Arial"/>
          <w:b/>
          <w:bCs/>
          <w:color w:val="212529"/>
          <w:sz w:val="22"/>
          <w:szCs w:val="22"/>
        </w:rPr>
        <w:t>Campania</w:t>
      </w:r>
      <w:r w:rsidR="00911AAD" w:rsidRPr="00DE4D4C">
        <w:rPr>
          <w:rFonts w:ascii="Arial" w:hAnsi="Arial" w:cs="Arial"/>
          <w:color w:val="212529"/>
          <w:sz w:val="22"/>
          <w:szCs w:val="22"/>
        </w:rPr>
        <w:t>, per un magico tour in costiera</w:t>
      </w:r>
      <w:r w:rsidR="006B1A9E" w:rsidRPr="00DE4D4C">
        <w:rPr>
          <w:rFonts w:ascii="Arial" w:hAnsi="Arial" w:cs="Arial"/>
          <w:color w:val="212529"/>
          <w:sz w:val="22"/>
          <w:szCs w:val="22"/>
        </w:rPr>
        <w:t>.</w:t>
      </w:r>
      <w:r w:rsidR="006B1A9E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</w:p>
    <w:p w14:paraId="18674E33" w14:textId="77777777" w:rsidR="00401775" w:rsidRPr="00401775" w:rsidRDefault="00401775" w:rsidP="00401775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</w:p>
    <w:p w14:paraId="2EF79402" w14:textId="3DC87C44" w:rsidR="6D431E6C" w:rsidRDefault="12C93903" w:rsidP="08841BB9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</w:rPr>
      </w:pPr>
      <w:r w:rsidRPr="12C93903">
        <w:rPr>
          <w:rFonts w:ascii="Arial" w:hAnsi="Arial" w:cs="Arial"/>
          <w:color w:val="212529"/>
          <w:sz w:val="22"/>
          <w:szCs w:val="22"/>
        </w:rPr>
        <w:t xml:space="preserve">Bit è anche una finestra internazionale, per un vero e proprio </w:t>
      </w:r>
      <w:r w:rsidRPr="12C93903">
        <w:rPr>
          <w:rFonts w:ascii="Arial" w:hAnsi="Arial" w:cs="Arial"/>
          <w:b/>
          <w:bCs/>
          <w:color w:val="212529"/>
          <w:sz w:val="22"/>
          <w:szCs w:val="22"/>
        </w:rPr>
        <w:t>tour a 360 gradi intorno al mondo</w:t>
      </w:r>
      <w:r w:rsidRPr="12C93903">
        <w:rPr>
          <w:rFonts w:ascii="Arial" w:hAnsi="Arial" w:cs="Arial"/>
          <w:color w:val="212529"/>
          <w:sz w:val="22"/>
          <w:szCs w:val="22"/>
        </w:rPr>
        <w:t>: da</w:t>
      </w:r>
      <w:r w:rsidR="007810B8">
        <w:rPr>
          <w:rFonts w:ascii="Arial" w:hAnsi="Arial" w:cs="Arial"/>
          <w:color w:val="212529"/>
          <w:sz w:val="22"/>
          <w:szCs w:val="22"/>
        </w:rPr>
        <w:t xml:space="preserve">lle </w:t>
      </w:r>
      <w:r w:rsidRPr="12C93903">
        <w:rPr>
          <w:rFonts w:ascii="Arial" w:hAnsi="Arial" w:cs="Arial"/>
          <w:color w:val="212529"/>
          <w:sz w:val="22"/>
          <w:szCs w:val="22"/>
        </w:rPr>
        <w:t>più vicin</w:t>
      </w:r>
      <w:r w:rsidR="007810B8">
        <w:rPr>
          <w:rFonts w:ascii="Arial" w:hAnsi="Arial" w:cs="Arial"/>
          <w:color w:val="212529"/>
          <w:sz w:val="22"/>
          <w:szCs w:val="22"/>
        </w:rPr>
        <w:t xml:space="preserve">e mete </w:t>
      </w:r>
      <w:r w:rsidRPr="12C93903">
        <w:rPr>
          <w:rFonts w:ascii="Arial" w:hAnsi="Arial" w:cs="Arial"/>
          <w:color w:val="212529"/>
          <w:sz w:val="22"/>
          <w:szCs w:val="22"/>
        </w:rPr>
        <w:t>europe</w:t>
      </w:r>
      <w:r w:rsidR="007810B8">
        <w:rPr>
          <w:rFonts w:ascii="Arial" w:hAnsi="Arial" w:cs="Arial"/>
          <w:color w:val="212529"/>
          <w:sz w:val="22"/>
          <w:szCs w:val="22"/>
        </w:rPr>
        <w:t>e</w:t>
      </w:r>
      <w:r w:rsidRPr="12C93903">
        <w:rPr>
          <w:rFonts w:ascii="Arial" w:hAnsi="Arial" w:cs="Arial"/>
          <w:color w:val="212529"/>
          <w:sz w:val="22"/>
          <w:szCs w:val="22"/>
        </w:rPr>
        <w:t xml:space="preserve"> </w:t>
      </w:r>
      <w:r w:rsidRPr="001A561C">
        <w:rPr>
          <w:rFonts w:ascii="Arial" w:hAnsi="Arial" w:cs="Arial"/>
          <w:color w:val="212529"/>
          <w:sz w:val="22"/>
          <w:szCs w:val="22"/>
        </w:rPr>
        <w:t xml:space="preserve">come </w:t>
      </w:r>
      <w:r w:rsidR="00312F98" w:rsidRPr="00312F98">
        <w:rPr>
          <w:rFonts w:ascii="Arial" w:hAnsi="Arial" w:cs="Arial"/>
          <w:b/>
          <w:bCs/>
          <w:color w:val="212529"/>
          <w:sz w:val="22"/>
          <w:szCs w:val="22"/>
        </w:rPr>
        <w:t>Azzorre</w:t>
      </w:r>
      <w:r w:rsidR="00312F98">
        <w:rPr>
          <w:rFonts w:ascii="Arial" w:hAnsi="Arial" w:cs="Arial"/>
          <w:color w:val="212529"/>
          <w:sz w:val="22"/>
          <w:szCs w:val="22"/>
        </w:rPr>
        <w:t xml:space="preserve">, </w:t>
      </w:r>
      <w:r w:rsidR="006C69C3" w:rsidRPr="006C69C3">
        <w:rPr>
          <w:rFonts w:ascii="Arial" w:hAnsi="Arial" w:cs="Arial"/>
          <w:b/>
          <w:bCs/>
          <w:color w:val="212529"/>
          <w:sz w:val="22"/>
          <w:szCs w:val="22"/>
        </w:rPr>
        <w:t>Canarie</w:t>
      </w:r>
      <w:r w:rsidR="006C69C3">
        <w:rPr>
          <w:rFonts w:ascii="Arial" w:hAnsi="Arial" w:cs="Arial"/>
          <w:color w:val="212529"/>
          <w:sz w:val="22"/>
          <w:szCs w:val="22"/>
        </w:rPr>
        <w:t xml:space="preserve">, </w:t>
      </w:r>
      <w:r w:rsidR="001A561C">
        <w:rPr>
          <w:rFonts w:ascii="Arial" w:hAnsi="Arial" w:cs="Arial"/>
          <w:b/>
          <w:bCs/>
          <w:color w:val="212529"/>
          <w:sz w:val="22"/>
          <w:szCs w:val="22"/>
        </w:rPr>
        <w:t>Croazia</w:t>
      </w:r>
      <w:r w:rsidR="007810B8">
        <w:rPr>
          <w:rFonts w:ascii="Arial" w:hAnsi="Arial" w:cs="Arial"/>
          <w:b/>
          <w:bCs/>
          <w:color w:val="212529"/>
          <w:sz w:val="22"/>
          <w:szCs w:val="22"/>
        </w:rPr>
        <w:t xml:space="preserve">, </w:t>
      </w:r>
      <w:r w:rsidRPr="12C93903">
        <w:rPr>
          <w:rFonts w:ascii="Arial" w:hAnsi="Arial" w:cs="Arial"/>
          <w:b/>
          <w:bCs/>
          <w:color w:val="212529"/>
          <w:sz w:val="22"/>
          <w:szCs w:val="22"/>
        </w:rPr>
        <w:t>Slovenia</w:t>
      </w:r>
      <w:r w:rsidR="00ED6F42">
        <w:rPr>
          <w:rFonts w:ascii="Arial" w:hAnsi="Arial" w:cs="Arial"/>
          <w:b/>
          <w:bCs/>
          <w:color w:val="212529"/>
          <w:sz w:val="22"/>
          <w:szCs w:val="22"/>
        </w:rPr>
        <w:t>,</w:t>
      </w:r>
      <w:r w:rsidR="007810B8">
        <w:rPr>
          <w:rFonts w:ascii="Arial" w:hAnsi="Arial" w:cs="Arial"/>
          <w:b/>
          <w:bCs/>
          <w:color w:val="212529"/>
          <w:sz w:val="22"/>
          <w:szCs w:val="22"/>
        </w:rPr>
        <w:t xml:space="preserve"> Formentera</w:t>
      </w:r>
      <w:r w:rsidR="00ED6F42">
        <w:rPr>
          <w:rFonts w:ascii="Arial" w:hAnsi="Arial" w:cs="Arial"/>
          <w:b/>
          <w:bCs/>
          <w:color w:val="212529"/>
          <w:sz w:val="22"/>
          <w:szCs w:val="22"/>
        </w:rPr>
        <w:t xml:space="preserve"> e </w:t>
      </w:r>
      <w:r w:rsidR="00ED6F42" w:rsidRPr="00ED6F42">
        <w:rPr>
          <w:rFonts w:ascii="Arial" w:hAnsi="Arial" w:cs="Arial"/>
          <w:b/>
          <w:bCs/>
          <w:color w:val="212529"/>
          <w:sz w:val="22"/>
          <w:szCs w:val="22"/>
        </w:rPr>
        <w:t>San Marino</w:t>
      </w:r>
      <w:r w:rsidR="00ED6F42">
        <w:rPr>
          <w:rFonts w:ascii="Arial" w:hAnsi="Arial" w:cs="Arial"/>
          <w:color w:val="212529"/>
          <w:sz w:val="22"/>
          <w:szCs w:val="22"/>
        </w:rPr>
        <w:t>, a</w:t>
      </w:r>
      <w:r w:rsidR="00552342">
        <w:rPr>
          <w:rFonts w:ascii="Arial" w:hAnsi="Arial" w:cs="Arial"/>
          <w:color w:val="212529"/>
          <w:sz w:val="22"/>
          <w:szCs w:val="22"/>
        </w:rPr>
        <w:t>l</w:t>
      </w:r>
      <w:r w:rsidR="004C0429">
        <w:rPr>
          <w:rFonts w:ascii="Arial" w:hAnsi="Arial" w:cs="Arial"/>
          <w:color w:val="212529"/>
          <w:sz w:val="22"/>
          <w:szCs w:val="22"/>
        </w:rPr>
        <w:t>l’</w:t>
      </w:r>
      <w:r w:rsidRPr="12C93903">
        <w:rPr>
          <w:rFonts w:ascii="Arial" w:hAnsi="Arial" w:cs="Arial"/>
          <w:color w:val="212529"/>
          <w:sz w:val="22"/>
          <w:szCs w:val="22"/>
        </w:rPr>
        <w:t>Oceano Indiano, alla scoperta di templi, parchi naturali e spiagge sconfinate</w:t>
      </w:r>
      <w:r w:rsidR="00ED6F42">
        <w:rPr>
          <w:rFonts w:ascii="Arial" w:hAnsi="Arial" w:cs="Arial"/>
          <w:color w:val="212529"/>
          <w:sz w:val="22"/>
          <w:szCs w:val="22"/>
        </w:rPr>
        <w:t xml:space="preserve"> di </w:t>
      </w:r>
      <w:r w:rsidR="00ED6F42" w:rsidRPr="12C93903">
        <w:rPr>
          <w:rFonts w:ascii="Arial" w:hAnsi="Arial" w:cs="Arial"/>
          <w:b/>
          <w:bCs/>
          <w:color w:val="212529"/>
          <w:sz w:val="22"/>
          <w:szCs w:val="22"/>
        </w:rPr>
        <w:t>Sri Lanka</w:t>
      </w:r>
      <w:r w:rsidR="00312F98">
        <w:rPr>
          <w:rFonts w:ascii="Arial" w:hAnsi="Arial" w:cs="Arial"/>
          <w:color w:val="212529"/>
          <w:sz w:val="22"/>
          <w:szCs w:val="22"/>
        </w:rPr>
        <w:t xml:space="preserve">, </w:t>
      </w:r>
      <w:r w:rsidR="00ED6F42" w:rsidRPr="12C93903">
        <w:rPr>
          <w:rFonts w:ascii="Arial" w:hAnsi="Arial" w:cs="Arial"/>
          <w:b/>
          <w:bCs/>
          <w:color w:val="212529"/>
          <w:sz w:val="22"/>
          <w:szCs w:val="22"/>
        </w:rPr>
        <w:t>Malesia</w:t>
      </w:r>
      <w:r w:rsidR="00312F98">
        <w:rPr>
          <w:rFonts w:ascii="Arial" w:hAnsi="Arial" w:cs="Arial"/>
          <w:color w:val="212529"/>
          <w:sz w:val="22"/>
          <w:szCs w:val="22"/>
        </w:rPr>
        <w:t xml:space="preserve">, </w:t>
      </w:r>
      <w:r w:rsidR="00312F98" w:rsidRPr="00312F98">
        <w:rPr>
          <w:rFonts w:ascii="Arial" w:hAnsi="Arial" w:cs="Arial"/>
          <w:b/>
          <w:bCs/>
          <w:color w:val="212529"/>
          <w:sz w:val="22"/>
          <w:szCs w:val="22"/>
        </w:rPr>
        <w:t>Mauritius</w:t>
      </w:r>
      <w:r w:rsidR="00312F98">
        <w:rPr>
          <w:rFonts w:ascii="Arial" w:hAnsi="Arial" w:cs="Arial"/>
          <w:color w:val="212529"/>
          <w:sz w:val="22"/>
          <w:szCs w:val="22"/>
        </w:rPr>
        <w:t>.</w:t>
      </w:r>
      <w:r w:rsidR="00ED6F42">
        <w:rPr>
          <w:rFonts w:ascii="Arial" w:hAnsi="Arial" w:cs="Arial"/>
          <w:color w:val="212529"/>
          <w:sz w:val="22"/>
          <w:szCs w:val="22"/>
        </w:rPr>
        <w:t xml:space="preserve"> </w:t>
      </w:r>
      <w:r w:rsidR="00552342">
        <w:rPr>
          <w:rFonts w:ascii="Arial" w:hAnsi="Arial" w:cs="Arial"/>
          <w:color w:val="212529"/>
          <w:sz w:val="22"/>
          <w:szCs w:val="22"/>
        </w:rPr>
        <w:t xml:space="preserve">Poi i </w:t>
      </w:r>
      <w:r w:rsidR="001A561C">
        <w:rPr>
          <w:rFonts w:ascii="Arial" w:hAnsi="Arial" w:cs="Arial"/>
          <w:color w:val="212529"/>
          <w:sz w:val="22"/>
          <w:szCs w:val="22"/>
        </w:rPr>
        <w:t>Caraibi</w:t>
      </w:r>
      <w:r w:rsidR="00737A87">
        <w:rPr>
          <w:rFonts w:ascii="Arial" w:hAnsi="Arial" w:cs="Arial"/>
          <w:color w:val="212529"/>
          <w:sz w:val="22"/>
          <w:szCs w:val="22"/>
        </w:rPr>
        <w:t xml:space="preserve">, </w:t>
      </w:r>
      <w:r w:rsidRPr="12C93903">
        <w:rPr>
          <w:rFonts w:ascii="Arial" w:hAnsi="Arial" w:cs="Arial"/>
          <w:color w:val="212529"/>
          <w:sz w:val="22"/>
          <w:szCs w:val="22"/>
        </w:rPr>
        <w:t xml:space="preserve">con mete </w:t>
      </w:r>
      <w:r w:rsidR="00737A87">
        <w:rPr>
          <w:rFonts w:ascii="Arial" w:hAnsi="Arial" w:cs="Arial"/>
          <w:color w:val="212529"/>
          <w:sz w:val="22"/>
          <w:szCs w:val="22"/>
        </w:rPr>
        <w:t>da sogno c</w:t>
      </w:r>
      <w:r w:rsidRPr="12C93903">
        <w:rPr>
          <w:rFonts w:ascii="Arial" w:hAnsi="Arial" w:cs="Arial"/>
          <w:color w:val="212529"/>
          <w:sz w:val="22"/>
          <w:szCs w:val="22"/>
        </w:rPr>
        <w:t>ome</w:t>
      </w:r>
      <w:r w:rsidR="00737A87">
        <w:rPr>
          <w:rFonts w:ascii="Arial" w:hAnsi="Arial" w:cs="Arial"/>
          <w:color w:val="212529"/>
          <w:sz w:val="22"/>
          <w:szCs w:val="22"/>
        </w:rPr>
        <w:t xml:space="preserve"> </w:t>
      </w:r>
      <w:r w:rsidR="00312F98" w:rsidRPr="00312F98">
        <w:rPr>
          <w:rFonts w:ascii="Arial" w:hAnsi="Arial" w:cs="Arial"/>
          <w:b/>
          <w:bCs/>
          <w:color w:val="212529"/>
          <w:sz w:val="22"/>
          <w:szCs w:val="22"/>
        </w:rPr>
        <w:t>Anguilla</w:t>
      </w:r>
      <w:r w:rsidR="00312F98">
        <w:rPr>
          <w:rFonts w:ascii="Arial" w:hAnsi="Arial" w:cs="Arial"/>
          <w:color w:val="212529"/>
          <w:sz w:val="22"/>
          <w:szCs w:val="22"/>
        </w:rPr>
        <w:t xml:space="preserve">, </w:t>
      </w:r>
      <w:r w:rsidRPr="12C93903">
        <w:rPr>
          <w:rFonts w:ascii="Arial" w:hAnsi="Arial" w:cs="Arial"/>
          <w:b/>
          <w:bCs/>
          <w:color w:val="212529"/>
          <w:sz w:val="22"/>
          <w:szCs w:val="22"/>
        </w:rPr>
        <w:t>Barbados</w:t>
      </w:r>
      <w:r w:rsidR="00312F98">
        <w:rPr>
          <w:rFonts w:ascii="Arial" w:hAnsi="Arial" w:cs="Arial"/>
          <w:b/>
          <w:bCs/>
          <w:color w:val="212529"/>
          <w:sz w:val="22"/>
          <w:szCs w:val="22"/>
        </w:rPr>
        <w:t>, Cuba, Repubblica Dominicana</w:t>
      </w:r>
      <w:r w:rsidR="00312F98">
        <w:rPr>
          <w:rFonts w:ascii="Arial" w:hAnsi="Arial" w:cs="Arial"/>
          <w:color w:val="212529"/>
          <w:sz w:val="22"/>
          <w:szCs w:val="22"/>
        </w:rPr>
        <w:t>, il Centro e</w:t>
      </w:r>
      <w:r w:rsidR="00552342">
        <w:rPr>
          <w:rFonts w:ascii="Arial" w:hAnsi="Arial" w:cs="Arial"/>
          <w:color w:val="212529"/>
          <w:sz w:val="22"/>
          <w:szCs w:val="22"/>
        </w:rPr>
        <w:t xml:space="preserve"> il</w:t>
      </w:r>
      <w:r w:rsidR="00552342" w:rsidRPr="12C93903">
        <w:rPr>
          <w:rFonts w:ascii="Arial" w:hAnsi="Arial" w:cs="Arial"/>
          <w:color w:val="212529"/>
          <w:sz w:val="22"/>
          <w:szCs w:val="22"/>
        </w:rPr>
        <w:t xml:space="preserve"> Sud America, con</w:t>
      </w:r>
      <w:r w:rsidR="00552342">
        <w:rPr>
          <w:rFonts w:ascii="Arial" w:hAnsi="Arial" w:cs="Arial"/>
          <w:color w:val="212529"/>
          <w:sz w:val="22"/>
          <w:szCs w:val="22"/>
        </w:rPr>
        <w:t xml:space="preserve"> </w:t>
      </w:r>
      <w:r w:rsidR="00312F98" w:rsidRPr="00312F98">
        <w:rPr>
          <w:rFonts w:ascii="Arial" w:hAnsi="Arial" w:cs="Arial"/>
          <w:b/>
          <w:bCs/>
          <w:color w:val="212529"/>
          <w:sz w:val="22"/>
          <w:szCs w:val="22"/>
        </w:rPr>
        <w:t>Nicaragua</w:t>
      </w:r>
      <w:r w:rsidR="00312F98">
        <w:rPr>
          <w:rFonts w:ascii="Arial" w:hAnsi="Arial" w:cs="Arial"/>
          <w:color w:val="212529"/>
          <w:sz w:val="22"/>
          <w:szCs w:val="22"/>
        </w:rPr>
        <w:t xml:space="preserve">, </w:t>
      </w:r>
      <w:r w:rsidR="00552342" w:rsidRPr="12C93903">
        <w:rPr>
          <w:rFonts w:ascii="Arial" w:hAnsi="Arial" w:cs="Arial"/>
          <w:b/>
          <w:bCs/>
          <w:color w:val="212529"/>
          <w:sz w:val="22"/>
          <w:szCs w:val="22"/>
        </w:rPr>
        <w:t>Uruguay</w:t>
      </w:r>
      <w:r w:rsidR="00552342">
        <w:rPr>
          <w:rFonts w:ascii="Arial" w:hAnsi="Arial" w:cs="Arial"/>
          <w:color w:val="212529"/>
          <w:sz w:val="22"/>
          <w:szCs w:val="22"/>
        </w:rPr>
        <w:t xml:space="preserve"> e </w:t>
      </w:r>
      <w:r w:rsidR="00312F98">
        <w:rPr>
          <w:rFonts w:ascii="Arial" w:hAnsi="Arial" w:cs="Arial"/>
          <w:color w:val="212529"/>
          <w:sz w:val="22"/>
          <w:szCs w:val="22"/>
        </w:rPr>
        <w:t>lo stato</w:t>
      </w:r>
      <w:r w:rsidR="00552342" w:rsidRPr="007810B8">
        <w:rPr>
          <w:rFonts w:ascii="Arial" w:hAnsi="Arial" w:cs="Arial"/>
          <w:color w:val="212529"/>
          <w:sz w:val="22"/>
          <w:szCs w:val="22"/>
        </w:rPr>
        <w:t xml:space="preserve"> di </w:t>
      </w:r>
      <w:proofErr w:type="spellStart"/>
      <w:r w:rsidR="00552342" w:rsidRPr="007810B8">
        <w:rPr>
          <w:rFonts w:ascii="Arial" w:hAnsi="Arial" w:cs="Arial"/>
          <w:b/>
          <w:bCs/>
          <w:color w:val="212529"/>
          <w:sz w:val="22"/>
          <w:szCs w:val="22"/>
        </w:rPr>
        <w:t>Cear</w:t>
      </w:r>
      <w:r w:rsidR="002749E6">
        <w:rPr>
          <w:rFonts w:ascii="Arial" w:hAnsi="Arial" w:cs="Arial"/>
          <w:b/>
          <w:bCs/>
          <w:color w:val="212529"/>
          <w:sz w:val="22"/>
          <w:szCs w:val="22"/>
        </w:rPr>
        <w:t>à</w:t>
      </w:r>
      <w:proofErr w:type="spellEnd"/>
      <w:r w:rsidR="00552342" w:rsidRPr="007810B8">
        <w:rPr>
          <w:rFonts w:ascii="Arial" w:hAnsi="Arial" w:cs="Arial"/>
          <w:color w:val="212529"/>
          <w:sz w:val="22"/>
          <w:szCs w:val="22"/>
        </w:rPr>
        <w:t xml:space="preserve"> </w:t>
      </w:r>
      <w:r w:rsidR="00552342">
        <w:rPr>
          <w:rFonts w:ascii="Arial" w:hAnsi="Arial" w:cs="Arial"/>
          <w:color w:val="212529"/>
          <w:sz w:val="22"/>
          <w:szCs w:val="22"/>
        </w:rPr>
        <w:t>in</w:t>
      </w:r>
      <w:r w:rsidR="00552342" w:rsidRPr="007810B8">
        <w:rPr>
          <w:rFonts w:ascii="Arial" w:hAnsi="Arial" w:cs="Arial"/>
          <w:color w:val="212529"/>
          <w:sz w:val="22"/>
          <w:szCs w:val="22"/>
        </w:rPr>
        <w:t xml:space="preserve"> Brasil</w:t>
      </w:r>
      <w:r w:rsidR="00552342">
        <w:rPr>
          <w:rFonts w:ascii="Arial" w:hAnsi="Arial" w:cs="Arial"/>
          <w:color w:val="212529"/>
          <w:sz w:val="22"/>
          <w:szCs w:val="22"/>
        </w:rPr>
        <w:t>e</w:t>
      </w:r>
    </w:p>
    <w:p w14:paraId="2E57BBBF" w14:textId="10A20BFD" w:rsidR="6D431E6C" w:rsidRPr="00B03E65" w:rsidRDefault="6D431E6C" w:rsidP="08841BB9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</w:rPr>
      </w:pPr>
      <w:r w:rsidRPr="08841BB9">
        <w:rPr>
          <w:rFonts w:ascii="Arial" w:hAnsi="Arial" w:cs="Arial"/>
          <w:color w:val="212529"/>
          <w:sz w:val="22"/>
          <w:szCs w:val="22"/>
        </w:rPr>
        <w:t>Per chi invece</w:t>
      </w:r>
      <w:r w:rsidR="00647FF2">
        <w:rPr>
          <w:rFonts w:ascii="Arial" w:hAnsi="Arial" w:cs="Arial"/>
          <w:color w:val="212529"/>
          <w:sz w:val="22"/>
          <w:szCs w:val="22"/>
        </w:rPr>
        <w:t xml:space="preserve"> è</w:t>
      </w:r>
      <w:r w:rsidRPr="08841BB9">
        <w:rPr>
          <w:rFonts w:ascii="Arial" w:hAnsi="Arial" w:cs="Arial"/>
          <w:color w:val="212529"/>
          <w:sz w:val="22"/>
          <w:szCs w:val="22"/>
        </w:rPr>
        <w:t xml:space="preserve"> affascinato d</w:t>
      </w:r>
      <w:r w:rsidR="00552342">
        <w:rPr>
          <w:rFonts w:ascii="Arial" w:hAnsi="Arial" w:cs="Arial"/>
          <w:color w:val="212529"/>
          <w:sz w:val="22"/>
          <w:szCs w:val="22"/>
        </w:rPr>
        <w:t>a</w:t>
      </w:r>
      <w:r w:rsidR="008649A1">
        <w:rPr>
          <w:rFonts w:ascii="Arial" w:hAnsi="Arial" w:cs="Arial"/>
          <w:color w:val="212529"/>
          <w:sz w:val="22"/>
          <w:szCs w:val="22"/>
        </w:rPr>
        <w:t>ll’</w:t>
      </w:r>
      <w:r w:rsidRPr="08841BB9">
        <w:rPr>
          <w:rFonts w:ascii="Arial" w:hAnsi="Arial" w:cs="Arial"/>
          <w:color w:val="212529"/>
          <w:sz w:val="22"/>
          <w:szCs w:val="22"/>
        </w:rPr>
        <w:t xml:space="preserve">Oriente, si può </w:t>
      </w:r>
      <w:r w:rsidR="00312F98">
        <w:rPr>
          <w:rFonts w:ascii="Arial" w:hAnsi="Arial" w:cs="Arial"/>
          <w:color w:val="212529"/>
          <w:sz w:val="22"/>
          <w:szCs w:val="22"/>
        </w:rPr>
        <w:t xml:space="preserve">spingere fino </w:t>
      </w:r>
      <w:r w:rsidR="004C0429">
        <w:rPr>
          <w:rFonts w:ascii="Arial" w:hAnsi="Arial" w:cs="Arial"/>
          <w:color w:val="212529"/>
          <w:sz w:val="22"/>
          <w:szCs w:val="22"/>
        </w:rPr>
        <w:t>in</w:t>
      </w:r>
      <w:r w:rsidRPr="08841BB9">
        <w:rPr>
          <w:rFonts w:ascii="Arial" w:hAnsi="Arial" w:cs="Arial"/>
          <w:color w:val="212529"/>
          <w:sz w:val="22"/>
          <w:szCs w:val="22"/>
        </w:rPr>
        <w:t xml:space="preserve"> </w:t>
      </w:r>
      <w:r w:rsidR="004C0429" w:rsidRPr="004C0429">
        <w:rPr>
          <w:rFonts w:ascii="Arial" w:hAnsi="Arial" w:cs="Arial"/>
          <w:b/>
          <w:bCs/>
          <w:color w:val="212529"/>
          <w:sz w:val="22"/>
          <w:szCs w:val="22"/>
        </w:rPr>
        <w:t>Cina</w:t>
      </w:r>
      <w:r w:rsidR="004C0429">
        <w:rPr>
          <w:rFonts w:ascii="Arial" w:hAnsi="Arial" w:cs="Arial"/>
          <w:color w:val="212529"/>
          <w:sz w:val="22"/>
          <w:szCs w:val="22"/>
        </w:rPr>
        <w:t>,</w:t>
      </w:r>
      <w:r w:rsidR="00F039D1">
        <w:rPr>
          <w:rFonts w:ascii="Arial" w:hAnsi="Arial" w:cs="Arial"/>
          <w:color w:val="212529"/>
          <w:sz w:val="22"/>
          <w:szCs w:val="22"/>
        </w:rPr>
        <w:t xml:space="preserve"> </w:t>
      </w:r>
      <w:r w:rsidR="008E37CA">
        <w:rPr>
          <w:rFonts w:ascii="Arial" w:hAnsi="Arial" w:cs="Arial"/>
          <w:color w:val="212529"/>
          <w:sz w:val="22"/>
          <w:szCs w:val="22"/>
        </w:rPr>
        <w:t xml:space="preserve">che dopo </w:t>
      </w:r>
      <w:r w:rsidR="008E37CA" w:rsidRPr="00B03E65">
        <w:rPr>
          <w:rFonts w:ascii="Arial" w:hAnsi="Arial" w:cs="Arial"/>
          <w:color w:val="212529"/>
          <w:sz w:val="22"/>
          <w:szCs w:val="22"/>
        </w:rPr>
        <w:t xml:space="preserve">anni di fermo ha riaperto i suoi confini nel marzo 2023, </w:t>
      </w:r>
      <w:r w:rsidR="00F039D1" w:rsidRPr="00B03E65">
        <w:rPr>
          <w:rFonts w:ascii="Arial" w:hAnsi="Arial" w:cs="Arial"/>
          <w:color w:val="212529"/>
          <w:sz w:val="22"/>
          <w:szCs w:val="22"/>
        </w:rPr>
        <w:t>ma anche in</w:t>
      </w:r>
      <w:r w:rsidR="004C0429" w:rsidRPr="00B03E65">
        <w:rPr>
          <w:rFonts w:ascii="Arial" w:hAnsi="Arial" w:cs="Arial"/>
          <w:color w:val="212529"/>
          <w:sz w:val="22"/>
          <w:szCs w:val="22"/>
        </w:rPr>
        <w:t xml:space="preserve"> </w:t>
      </w:r>
      <w:r w:rsidRPr="00B03E65">
        <w:rPr>
          <w:rFonts w:ascii="Arial" w:hAnsi="Arial" w:cs="Arial"/>
          <w:b/>
          <w:bCs/>
          <w:color w:val="212529"/>
          <w:sz w:val="22"/>
          <w:szCs w:val="22"/>
        </w:rPr>
        <w:t>Giappone</w:t>
      </w:r>
      <w:r w:rsidR="00F039D1" w:rsidRPr="00B03E65">
        <w:rPr>
          <w:rFonts w:ascii="Arial" w:hAnsi="Arial" w:cs="Arial"/>
          <w:b/>
          <w:bCs/>
          <w:color w:val="212529"/>
          <w:sz w:val="22"/>
          <w:szCs w:val="22"/>
        </w:rPr>
        <w:t xml:space="preserve">, </w:t>
      </w:r>
      <w:r w:rsidR="00F039D1" w:rsidRPr="00B03E65">
        <w:rPr>
          <w:rFonts w:ascii="Arial" w:hAnsi="Arial" w:cs="Arial"/>
          <w:color w:val="212529"/>
          <w:sz w:val="22"/>
          <w:szCs w:val="22"/>
        </w:rPr>
        <w:t>terra dei samurai,</w:t>
      </w:r>
      <w:r w:rsidR="00ED6F42" w:rsidRPr="00B03E65">
        <w:rPr>
          <w:rFonts w:ascii="Arial" w:hAnsi="Arial" w:cs="Arial"/>
          <w:b/>
          <w:bCs/>
          <w:color w:val="212529"/>
          <w:sz w:val="22"/>
          <w:szCs w:val="22"/>
        </w:rPr>
        <w:t xml:space="preserve"> </w:t>
      </w:r>
      <w:r w:rsidR="00ED6F42" w:rsidRPr="00B03E65">
        <w:rPr>
          <w:rFonts w:ascii="Arial" w:hAnsi="Arial" w:cs="Arial"/>
          <w:color w:val="212529"/>
          <w:sz w:val="22"/>
          <w:szCs w:val="22"/>
        </w:rPr>
        <w:t>e</w:t>
      </w:r>
      <w:r w:rsidR="004C0429" w:rsidRPr="00B03E65">
        <w:rPr>
          <w:rFonts w:ascii="Arial" w:hAnsi="Arial" w:cs="Arial"/>
          <w:b/>
          <w:bCs/>
          <w:color w:val="212529"/>
          <w:sz w:val="22"/>
          <w:szCs w:val="22"/>
        </w:rPr>
        <w:t xml:space="preserve"> </w:t>
      </w:r>
      <w:r w:rsidR="002749E6" w:rsidRPr="00B03E65">
        <w:rPr>
          <w:rFonts w:ascii="Arial" w:hAnsi="Arial" w:cs="Arial"/>
          <w:b/>
          <w:bCs/>
          <w:color w:val="212529"/>
          <w:sz w:val="22"/>
          <w:szCs w:val="22"/>
        </w:rPr>
        <w:t>nella c</w:t>
      </w:r>
      <w:r w:rsidR="004C0429" w:rsidRPr="00B03E65">
        <w:rPr>
          <w:rFonts w:ascii="Arial" w:hAnsi="Arial" w:cs="Arial"/>
          <w:b/>
          <w:bCs/>
          <w:color w:val="212529"/>
          <w:sz w:val="22"/>
          <w:szCs w:val="22"/>
        </w:rPr>
        <w:t>ittà di Tokyo</w:t>
      </w:r>
      <w:r w:rsidR="00F039D1" w:rsidRPr="00B03E65">
        <w:rPr>
          <w:rFonts w:ascii="Arial" w:hAnsi="Arial" w:cs="Arial"/>
          <w:color w:val="212529"/>
          <w:sz w:val="22"/>
          <w:szCs w:val="22"/>
        </w:rPr>
        <w:t xml:space="preserve">, metropoli </w:t>
      </w:r>
      <w:r w:rsidR="008649A1" w:rsidRPr="00B03E65">
        <w:rPr>
          <w:rFonts w:ascii="Arial" w:hAnsi="Arial" w:cs="Arial"/>
          <w:color w:val="212529"/>
          <w:sz w:val="22"/>
          <w:szCs w:val="22"/>
        </w:rPr>
        <w:t xml:space="preserve">nota per la sua avanguardia tecnologica; </w:t>
      </w:r>
      <w:r w:rsidR="00F039D1" w:rsidRPr="00B03E65">
        <w:rPr>
          <w:rFonts w:ascii="Arial" w:hAnsi="Arial" w:cs="Arial"/>
          <w:color w:val="212529"/>
          <w:sz w:val="22"/>
          <w:szCs w:val="22"/>
        </w:rPr>
        <w:t xml:space="preserve">per </w:t>
      </w:r>
      <w:r w:rsidR="008649A1" w:rsidRPr="00B03E65">
        <w:rPr>
          <w:rFonts w:ascii="Arial" w:hAnsi="Arial" w:cs="Arial"/>
          <w:color w:val="212529"/>
          <w:sz w:val="22"/>
          <w:szCs w:val="22"/>
        </w:rPr>
        <w:t>poi arrivare</w:t>
      </w:r>
      <w:r w:rsidR="00F039D1" w:rsidRPr="00B03E65">
        <w:rPr>
          <w:rFonts w:ascii="Arial" w:hAnsi="Arial" w:cs="Arial"/>
          <w:color w:val="212529"/>
          <w:sz w:val="22"/>
          <w:szCs w:val="22"/>
        </w:rPr>
        <w:t xml:space="preserve"> in Medio Oriente, tra le città scavate nella roccia della </w:t>
      </w:r>
      <w:r w:rsidRPr="00B03E65">
        <w:rPr>
          <w:rFonts w:ascii="Arial" w:hAnsi="Arial" w:cs="Arial"/>
          <w:b/>
          <w:bCs/>
          <w:color w:val="212529"/>
          <w:sz w:val="22"/>
          <w:szCs w:val="22"/>
        </w:rPr>
        <w:t>Giordani</w:t>
      </w:r>
      <w:r w:rsidR="00F039D1" w:rsidRPr="00B03E65">
        <w:rPr>
          <w:rFonts w:ascii="Arial" w:hAnsi="Arial" w:cs="Arial"/>
          <w:b/>
          <w:bCs/>
          <w:color w:val="212529"/>
          <w:sz w:val="22"/>
          <w:szCs w:val="22"/>
        </w:rPr>
        <w:t>a</w:t>
      </w:r>
      <w:r w:rsidR="007810B8" w:rsidRPr="00B03E65">
        <w:rPr>
          <w:rFonts w:ascii="Arial" w:hAnsi="Arial" w:cs="Arial"/>
          <w:color w:val="212529"/>
          <w:sz w:val="22"/>
          <w:szCs w:val="22"/>
        </w:rPr>
        <w:t xml:space="preserve"> alle</w:t>
      </w:r>
      <w:r w:rsidRPr="00B03E65">
        <w:rPr>
          <w:rFonts w:ascii="Arial" w:hAnsi="Arial" w:cs="Arial"/>
          <w:color w:val="212529"/>
          <w:sz w:val="22"/>
          <w:szCs w:val="22"/>
        </w:rPr>
        <w:t xml:space="preserve"> oasi del Sahara </w:t>
      </w:r>
      <w:r w:rsidR="00F039D1" w:rsidRPr="00B03E65">
        <w:rPr>
          <w:rFonts w:ascii="Arial" w:hAnsi="Arial" w:cs="Arial"/>
          <w:color w:val="212529"/>
          <w:sz w:val="22"/>
          <w:szCs w:val="22"/>
        </w:rPr>
        <w:t>di</w:t>
      </w:r>
      <w:r w:rsidR="00312F98" w:rsidRPr="00B03E65">
        <w:rPr>
          <w:rFonts w:ascii="Arial" w:hAnsi="Arial" w:cs="Arial"/>
          <w:color w:val="212529"/>
          <w:sz w:val="22"/>
          <w:szCs w:val="22"/>
        </w:rPr>
        <w:t xml:space="preserve"> </w:t>
      </w:r>
      <w:r w:rsidRPr="00B03E65">
        <w:rPr>
          <w:rFonts w:ascii="Arial" w:hAnsi="Arial" w:cs="Arial"/>
          <w:b/>
          <w:bCs/>
          <w:color w:val="212529"/>
          <w:sz w:val="22"/>
          <w:szCs w:val="22"/>
        </w:rPr>
        <w:t>Algeria</w:t>
      </w:r>
      <w:r w:rsidR="00312F98" w:rsidRPr="00B03E65">
        <w:rPr>
          <w:rFonts w:ascii="Arial" w:hAnsi="Arial" w:cs="Arial"/>
          <w:b/>
          <w:bCs/>
          <w:color w:val="212529"/>
          <w:sz w:val="22"/>
          <w:szCs w:val="22"/>
        </w:rPr>
        <w:t>, Egitto</w:t>
      </w:r>
      <w:r w:rsidRPr="00B03E65">
        <w:rPr>
          <w:rFonts w:ascii="Arial" w:hAnsi="Arial" w:cs="Arial"/>
          <w:color w:val="212529"/>
          <w:sz w:val="22"/>
          <w:szCs w:val="22"/>
        </w:rPr>
        <w:t xml:space="preserve"> e </w:t>
      </w:r>
      <w:r w:rsidRPr="00B03E65">
        <w:rPr>
          <w:rFonts w:ascii="Arial" w:hAnsi="Arial" w:cs="Arial"/>
          <w:b/>
          <w:bCs/>
          <w:color w:val="212529"/>
          <w:sz w:val="22"/>
          <w:szCs w:val="22"/>
        </w:rPr>
        <w:t>Tunisia</w:t>
      </w:r>
      <w:r w:rsidR="00312F98" w:rsidRPr="00B03E65">
        <w:rPr>
          <w:rFonts w:ascii="Arial" w:hAnsi="Arial" w:cs="Arial"/>
          <w:color w:val="212529"/>
          <w:sz w:val="22"/>
          <w:szCs w:val="22"/>
        </w:rPr>
        <w:t xml:space="preserve">, fino alle terre africane, </w:t>
      </w:r>
      <w:r w:rsidR="00312F98" w:rsidRPr="00B03E65">
        <w:rPr>
          <w:rFonts w:ascii="Arial" w:hAnsi="Arial" w:cs="Arial"/>
          <w:b/>
          <w:bCs/>
          <w:color w:val="212529"/>
          <w:sz w:val="22"/>
          <w:szCs w:val="22"/>
        </w:rPr>
        <w:t xml:space="preserve">Gambia, </w:t>
      </w:r>
      <w:proofErr w:type="spellStart"/>
      <w:r w:rsidR="006C69C3" w:rsidRPr="00B03E65">
        <w:rPr>
          <w:rFonts w:ascii="Arial" w:hAnsi="Arial" w:cs="Arial"/>
          <w:b/>
          <w:bCs/>
          <w:color w:val="212529"/>
          <w:sz w:val="22"/>
          <w:szCs w:val="22"/>
        </w:rPr>
        <w:t>Nosy</w:t>
      </w:r>
      <w:proofErr w:type="spellEnd"/>
      <w:r w:rsidR="006C69C3" w:rsidRPr="00B03E65">
        <w:rPr>
          <w:rFonts w:ascii="Arial" w:hAnsi="Arial" w:cs="Arial"/>
          <w:b/>
          <w:bCs/>
          <w:color w:val="212529"/>
          <w:sz w:val="22"/>
          <w:szCs w:val="22"/>
        </w:rPr>
        <w:t xml:space="preserve"> B</w:t>
      </w:r>
      <w:r w:rsidR="00B03E65" w:rsidRPr="00B03E65">
        <w:rPr>
          <w:rFonts w:ascii="Arial" w:hAnsi="Arial" w:cs="Arial"/>
          <w:b/>
          <w:bCs/>
          <w:color w:val="212529"/>
          <w:sz w:val="22"/>
          <w:szCs w:val="22"/>
        </w:rPr>
        <w:t>e e Senegal.</w:t>
      </w:r>
    </w:p>
    <w:p w14:paraId="76BF443F" w14:textId="77777777" w:rsidR="00AE2CB6" w:rsidRPr="00B03E65" w:rsidRDefault="00AE2CB6" w:rsidP="08841BB9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</w:rPr>
      </w:pPr>
    </w:p>
    <w:p w14:paraId="36672DDD" w14:textId="0D91ACB5" w:rsidR="00D01E54" w:rsidRPr="00B03E65" w:rsidRDefault="007577B1" w:rsidP="00D01E54">
      <w:pPr>
        <w:spacing w:line="276" w:lineRule="auto"/>
        <w:jc w:val="both"/>
        <w:rPr>
          <w:rFonts w:ascii="Arial" w:hAnsi="Arial" w:cs="Arial"/>
          <w:b/>
          <w:bCs/>
          <w:color w:val="212529"/>
          <w:sz w:val="22"/>
          <w:szCs w:val="22"/>
        </w:rPr>
      </w:pPr>
      <w:r w:rsidRPr="00B03E65">
        <w:rPr>
          <w:rFonts w:ascii="Arial" w:hAnsi="Arial" w:cs="Arial"/>
          <w:color w:val="212529"/>
          <w:sz w:val="22"/>
          <w:szCs w:val="22"/>
        </w:rPr>
        <w:t>Non manc</w:t>
      </w:r>
      <w:r w:rsidR="0E99508C" w:rsidRPr="00B03E65">
        <w:rPr>
          <w:rFonts w:ascii="Arial" w:hAnsi="Arial" w:cs="Arial"/>
          <w:color w:val="212529"/>
          <w:sz w:val="22"/>
          <w:szCs w:val="22"/>
        </w:rPr>
        <w:t>ano</w:t>
      </w:r>
      <w:r w:rsidRPr="00B03E65">
        <w:rPr>
          <w:rFonts w:ascii="Arial" w:hAnsi="Arial" w:cs="Arial"/>
          <w:color w:val="212529"/>
          <w:sz w:val="22"/>
          <w:szCs w:val="22"/>
        </w:rPr>
        <w:t xml:space="preserve"> i </w:t>
      </w:r>
      <w:r w:rsidRPr="00B03E65">
        <w:rPr>
          <w:rFonts w:ascii="Arial" w:hAnsi="Arial" w:cs="Arial"/>
          <w:b/>
          <w:bCs/>
          <w:color w:val="212529"/>
          <w:sz w:val="22"/>
          <w:szCs w:val="22"/>
        </w:rPr>
        <w:t xml:space="preserve">vettori </w:t>
      </w:r>
      <w:r w:rsidRPr="00B03E65">
        <w:rPr>
          <w:rFonts w:ascii="Arial" w:hAnsi="Arial" w:cs="Arial"/>
          <w:color w:val="212529"/>
          <w:sz w:val="22"/>
          <w:szCs w:val="22"/>
        </w:rPr>
        <w:t xml:space="preserve">ed il </w:t>
      </w:r>
      <w:r w:rsidRPr="00B03E65">
        <w:rPr>
          <w:rFonts w:ascii="Arial" w:hAnsi="Arial" w:cs="Arial"/>
          <w:b/>
          <w:bCs/>
          <w:color w:val="212529"/>
          <w:sz w:val="22"/>
          <w:szCs w:val="22"/>
        </w:rPr>
        <w:t xml:space="preserve">mondo crocieristico, </w:t>
      </w:r>
      <w:r w:rsidRPr="00B03E65">
        <w:rPr>
          <w:rFonts w:ascii="Arial" w:hAnsi="Arial" w:cs="Arial"/>
          <w:color w:val="212529"/>
          <w:sz w:val="22"/>
          <w:szCs w:val="22"/>
        </w:rPr>
        <w:t xml:space="preserve">rappresentati da nomi </w:t>
      </w:r>
      <w:r w:rsidR="00AA59BB" w:rsidRPr="00B03E65">
        <w:rPr>
          <w:rFonts w:ascii="Arial" w:hAnsi="Arial" w:cs="Arial"/>
          <w:color w:val="212529"/>
          <w:sz w:val="22"/>
          <w:szCs w:val="22"/>
        </w:rPr>
        <w:t>di spicco</w:t>
      </w:r>
      <w:r w:rsidRPr="00B03E65">
        <w:rPr>
          <w:rFonts w:ascii="Arial" w:hAnsi="Arial" w:cs="Arial"/>
          <w:color w:val="212529"/>
          <w:sz w:val="22"/>
          <w:szCs w:val="22"/>
        </w:rPr>
        <w:t xml:space="preserve"> come</w:t>
      </w:r>
      <w:r w:rsidR="0085611B" w:rsidRPr="00B03E65">
        <w:rPr>
          <w:rFonts w:ascii="Arial" w:hAnsi="Arial" w:cs="Arial"/>
          <w:color w:val="212529"/>
          <w:sz w:val="22"/>
          <w:szCs w:val="22"/>
        </w:rPr>
        <w:t xml:space="preserve"> </w:t>
      </w:r>
      <w:proofErr w:type="spellStart"/>
      <w:r w:rsidR="0085611B" w:rsidRPr="00B03E65">
        <w:rPr>
          <w:rFonts w:ascii="Arial" w:hAnsi="Arial" w:cs="Arial"/>
          <w:b/>
          <w:bCs/>
          <w:color w:val="212529"/>
          <w:sz w:val="22"/>
          <w:szCs w:val="22"/>
        </w:rPr>
        <w:t>Aereoitalia</w:t>
      </w:r>
      <w:proofErr w:type="spellEnd"/>
      <w:r w:rsidR="0085611B" w:rsidRPr="00B03E65">
        <w:rPr>
          <w:rFonts w:ascii="Arial" w:hAnsi="Arial" w:cs="Arial"/>
          <w:color w:val="212529"/>
          <w:sz w:val="22"/>
          <w:szCs w:val="22"/>
        </w:rPr>
        <w:t>,</w:t>
      </w:r>
      <w:r w:rsidRPr="00B03E65">
        <w:rPr>
          <w:rFonts w:ascii="Arial" w:hAnsi="Arial" w:cs="Arial"/>
          <w:color w:val="212529"/>
          <w:sz w:val="22"/>
          <w:szCs w:val="22"/>
        </w:rPr>
        <w:t xml:space="preserve"> </w:t>
      </w:r>
      <w:r w:rsidRPr="00B03E65">
        <w:rPr>
          <w:rFonts w:ascii="Arial" w:hAnsi="Arial" w:cs="Arial"/>
          <w:b/>
          <w:bCs/>
          <w:color w:val="212529"/>
          <w:sz w:val="22"/>
          <w:szCs w:val="22"/>
        </w:rPr>
        <w:t>ITA Airways</w:t>
      </w:r>
      <w:r w:rsidRPr="00B03E65">
        <w:rPr>
          <w:rFonts w:ascii="Arial" w:hAnsi="Arial" w:cs="Arial"/>
          <w:color w:val="212529"/>
          <w:sz w:val="22"/>
          <w:szCs w:val="22"/>
        </w:rPr>
        <w:t xml:space="preserve">, </w:t>
      </w:r>
      <w:r w:rsidR="00593AC6" w:rsidRPr="00B03E65">
        <w:rPr>
          <w:rFonts w:ascii="Arial" w:hAnsi="Arial" w:cs="Arial"/>
          <w:b/>
          <w:bCs/>
          <w:color w:val="212529"/>
          <w:sz w:val="22"/>
          <w:szCs w:val="22"/>
        </w:rPr>
        <w:t>Lufthansa</w:t>
      </w:r>
      <w:r w:rsidR="00593AC6" w:rsidRPr="00B03E65">
        <w:rPr>
          <w:rFonts w:ascii="Arial" w:hAnsi="Arial" w:cs="Arial"/>
          <w:color w:val="212529"/>
          <w:sz w:val="22"/>
          <w:szCs w:val="22"/>
        </w:rPr>
        <w:t xml:space="preserve">, </w:t>
      </w:r>
      <w:r w:rsidRPr="00B03E65">
        <w:rPr>
          <w:rFonts w:ascii="Arial" w:hAnsi="Arial" w:cs="Arial"/>
          <w:b/>
          <w:bCs/>
          <w:color w:val="212529"/>
          <w:sz w:val="22"/>
          <w:szCs w:val="22"/>
        </w:rPr>
        <w:t>Eva Airways</w:t>
      </w:r>
      <w:r w:rsidRPr="00B03E65">
        <w:rPr>
          <w:rFonts w:ascii="Arial" w:hAnsi="Arial" w:cs="Arial"/>
          <w:color w:val="212529"/>
          <w:sz w:val="22"/>
          <w:szCs w:val="22"/>
        </w:rPr>
        <w:t xml:space="preserve">, </w:t>
      </w:r>
      <w:r w:rsidR="006C69C3" w:rsidRPr="00B03E65">
        <w:rPr>
          <w:rFonts w:ascii="Arial" w:hAnsi="Arial" w:cs="Arial"/>
          <w:b/>
          <w:bCs/>
          <w:color w:val="212529"/>
          <w:sz w:val="22"/>
          <w:szCs w:val="22"/>
        </w:rPr>
        <w:t>T</w:t>
      </w:r>
      <w:r w:rsidRPr="00B03E65">
        <w:rPr>
          <w:rFonts w:ascii="Arial" w:hAnsi="Arial" w:cs="Arial"/>
          <w:b/>
          <w:bCs/>
          <w:color w:val="212529"/>
          <w:sz w:val="22"/>
          <w:szCs w:val="22"/>
        </w:rPr>
        <w:t>renitalia</w:t>
      </w:r>
      <w:r w:rsidRPr="00B03E65">
        <w:rPr>
          <w:rFonts w:ascii="Arial" w:hAnsi="Arial" w:cs="Arial"/>
          <w:color w:val="212529"/>
          <w:sz w:val="22"/>
          <w:szCs w:val="22"/>
        </w:rPr>
        <w:t xml:space="preserve">, </w:t>
      </w:r>
      <w:r w:rsidRPr="00B03E65">
        <w:rPr>
          <w:rFonts w:ascii="Arial" w:hAnsi="Arial" w:cs="Arial"/>
          <w:b/>
          <w:bCs/>
          <w:color w:val="212529"/>
          <w:sz w:val="22"/>
          <w:szCs w:val="22"/>
        </w:rPr>
        <w:t>Trenord</w:t>
      </w:r>
      <w:r w:rsidRPr="00B03E65">
        <w:rPr>
          <w:rFonts w:ascii="Arial" w:hAnsi="Arial" w:cs="Arial"/>
          <w:color w:val="212529"/>
          <w:sz w:val="22"/>
          <w:szCs w:val="22"/>
        </w:rPr>
        <w:t xml:space="preserve">, </w:t>
      </w:r>
      <w:r w:rsidR="00B03E65" w:rsidRPr="00B03E65">
        <w:rPr>
          <w:rFonts w:ascii="Arial" w:hAnsi="Arial" w:cs="Arial"/>
          <w:b/>
          <w:bCs/>
          <w:color w:val="212529"/>
          <w:sz w:val="22"/>
          <w:szCs w:val="22"/>
        </w:rPr>
        <w:lastRenderedPageBreak/>
        <w:t>Costa crociere,</w:t>
      </w:r>
      <w:r w:rsidR="00B03E65" w:rsidRPr="00B03E65">
        <w:rPr>
          <w:rFonts w:ascii="Arial" w:hAnsi="Arial" w:cs="Arial"/>
          <w:color w:val="212529"/>
          <w:sz w:val="22"/>
          <w:szCs w:val="22"/>
        </w:rPr>
        <w:t xml:space="preserve"> </w:t>
      </w:r>
      <w:r w:rsidRPr="00B03E65">
        <w:rPr>
          <w:rFonts w:ascii="Arial" w:hAnsi="Arial" w:cs="Arial"/>
          <w:b/>
          <w:bCs/>
          <w:color w:val="212529"/>
          <w:sz w:val="22"/>
          <w:szCs w:val="22"/>
        </w:rPr>
        <w:t>MSC Crociere</w:t>
      </w:r>
      <w:r w:rsidRPr="00B03E65">
        <w:rPr>
          <w:rFonts w:ascii="Arial" w:hAnsi="Arial" w:cs="Arial"/>
          <w:color w:val="212529"/>
          <w:sz w:val="22"/>
          <w:szCs w:val="22"/>
        </w:rPr>
        <w:t xml:space="preserve"> e </w:t>
      </w:r>
      <w:proofErr w:type="spellStart"/>
      <w:r w:rsidRPr="00B03E65">
        <w:rPr>
          <w:rFonts w:ascii="Arial" w:hAnsi="Arial" w:cs="Arial"/>
          <w:b/>
          <w:bCs/>
          <w:color w:val="212529"/>
          <w:sz w:val="22"/>
          <w:szCs w:val="22"/>
        </w:rPr>
        <w:t>Cruiseline</w:t>
      </w:r>
      <w:proofErr w:type="spellEnd"/>
      <w:r w:rsidRPr="00B03E65">
        <w:rPr>
          <w:rFonts w:ascii="Arial" w:hAnsi="Arial" w:cs="Arial"/>
          <w:color w:val="212529"/>
          <w:sz w:val="22"/>
          <w:szCs w:val="22"/>
        </w:rPr>
        <w:t xml:space="preserve">. </w:t>
      </w:r>
      <w:r w:rsidR="002433D6" w:rsidRPr="00B03E65">
        <w:rPr>
          <w:rFonts w:ascii="Arial" w:hAnsi="Arial" w:cs="Arial"/>
          <w:color w:val="212529"/>
          <w:sz w:val="22"/>
          <w:szCs w:val="22"/>
        </w:rPr>
        <w:t>Nel comparto dei</w:t>
      </w:r>
      <w:r w:rsidR="00BD68CC" w:rsidRPr="00B03E65">
        <w:rPr>
          <w:rFonts w:ascii="Arial" w:hAnsi="Arial" w:cs="Arial"/>
          <w:color w:val="212529"/>
          <w:sz w:val="22"/>
          <w:szCs w:val="22"/>
        </w:rPr>
        <w:t xml:space="preserve"> </w:t>
      </w:r>
      <w:r w:rsidR="00BD68CC" w:rsidRPr="00B03E65">
        <w:rPr>
          <w:rFonts w:ascii="Arial" w:hAnsi="Arial" w:cs="Arial"/>
          <w:b/>
          <w:bCs/>
          <w:color w:val="212529"/>
          <w:sz w:val="22"/>
          <w:szCs w:val="22"/>
        </w:rPr>
        <w:t>network</w:t>
      </w:r>
      <w:r w:rsidR="00BD68CC" w:rsidRPr="00B03E65">
        <w:rPr>
          <w:rFonts w:ascii="Arial" w:hAnsi="Arial" w:cs="Arial"/>
          <w:color w:val="212529"/>
          <w:sz w:val="22"/>
          <w:szCs w:val="22"/>
        </w:rPr>
        <w:t xml:space="preserve"> e dei</w:t>
      </w:r>
      <w:r w:rsidR="002433D6" w:rsidRPr="00B03E65">
        <w:rPr>
          <w:rFonts w:ascii="Arial" w:hAnsi="Arial" w:cs="Arial"/>
          <w:color w:val="212529"/>
          <w:sz w:val="22"/>
          <w:szCs w:val="22"/>
        </w:rPr>
        <w:t xml:space="preserve"> </w:t>
      </w:r>
      <w:r w:rsidR="002433D6" w:rsidRPr="00B03E65">
        <w:rPr>
          <w:rFonts w:ascii="Arial" w:hAnsi="Arial" w:cs="Arial"/>
          <w:b/>
          <w:bCs/>
          <w:color w:val="212529"/>
          <w:sz w:val="22"/>
          <w:szCs w:val="22"/>
        </w:rPr>
        <w:t>tour-operator</w:t>
      </w:r>
      <w:r w:rsidR="002433D6" w:rsidRPr="00B03E65">
        <w:rPr>
          <w:rFonts w:ascii="Arial" w:hAnsi="Arial" w:cs="Arial"/>
          <w:color w:val="212529"/>
          <w:sz w:val="22"/>
          <w:szCs w:val="22"/>
        </w:rPr>
        <w:t xml:space="preserve"> spiccano nomi noti come </w:t>
      </w:r>
      <w:r w:rsidR="002433D6" w:rsidRPr="00B03E65">
        <w:rPr>
          <w:rFonts w:ascii="Arial" w:hAnsi="Arial" w:cs="Arial"/>
          <w:b/>
          <w:bCs/>
          <w:color w:val="212529"/>
          <w:sz w:val="22"/>
          <w:szCs w:val="22"/>
        </w:rPr>
        <w:t>Gattinoni</w:t>
      </w:r>
      <w:r w:rsidR="0085611B" w:rsidRPr="00B03E65">
        <w:rPr>
          <w:rFonts w:ascii="Arial" w:hAnsi="Arial" w:cs="Arial"/>
          <w:b/>
          <w:bCs/>
          <w:color w:val="212529"/>
          <w:sz w:val="22"/>
          <w:szCs w:val="22"/>
        </w:rPr>
        <w:t xml:space="preserve"> </w:t>
      </w:r>
      <w:r w:rsidR="00B03E65" w:rsidRPr="00B03E65">
        <w:rPr>
          <w:rFonts w:ascii="Arial" w:hAnsi="Arial" w:cs="Arial"/>
          <w:color w:val="212529"/>
          <w:sz w:val="22"/>
          <w:szCs w:val="22"/>
        </w:rPr>
        <w:t xml:space="preserve">e di </w:t>
      </w:r>
      <w:proofErr w:type="spellStart"/>
      <w:r w:rsidR="00D01E54" w:rsidRPr="00B03E65">
        <w:rPr>
          <w:rFonts w:ascii="Arial" w:hAnsi="Arial" w:cs="Arial"/>
          <w:b/>
          <w:bCs/>
          <w:color w:val="212529"/>
          <w:sz w:val="22"/>
          <w:szCs w:val="22"/>
        </w:rPr>
        <w:t>Alidays</w:t>
      </w:r>
      <w:proofErr w:type="spellEnd"/>
      <w:r w:rsidR="00D01E54" w:rsidRPr="00B03E65">
        <w:rPr>
          <w:rFonts w:ascii="Arial" w:hAnsi="Arial" w:cs="Arial"/>
          <w:b/>
          <w:bCs/>
          <w:color w:val="212529"/>
          <w:sz w:val="22"/>
          <w:szCs w:val="22"/>
        </w:rPr>
        <w:t xml:space="preserve">, Alpitour World, Boscolo, Futura Vacanze, </w:t>
      </w:r>
      <w:proofErr w:type="spellStart"/>
      <w:r w:rsidR="00D01E54" w:rsidRPr="00B03E65">
        <w:rPr>
          <w:rFonts w:ascii="Arial" w:hAnsi="Arial" w:cs="Arial"/>
          <w:b/>
          <w:bCs/>
          <w:color w:val="212529"/>
          <w:sz w:val="22"/>
          <w:szCs w:val="22"/>
        </w:rPr>
        <w:t>Going</w:t>
      </w:r>
      <w:proofErr w:type="spellEnd"/>
      <w:r w:rsidR="00D01E54" w:rsidRPr="00B03E65">
        <w:rPr>
          <w:rFonts w:ascii="Arial" w:hAnsi="Arial" w:cs="Arial"/>
          <w:b/>
          <w:bCs/>
          <w:color w:val="212529"/>
          <w:sz w:val="22"/>
          <w:szCs w:val="22"/>
        </w:rPr>
        <w:t xml:space="preserve">, Guiness Travel, </w:t>
      </w:r>
      <w:proofErr w:type="spellStart"/>
      <w:r w:rsidR="00D01E54" w:rsidRPr="00B03E65">
        <w:rPr>
          <w:rFonts w:ascii="Arial" w:hAnsi="Arial" w:cs="Arial"/>
          <w:b/>
          <w:bCs/>
          <w:color w:val="212529"/>
          <w:sz w:val="22"/>
          <w:szCs w:val="22"/>
        </w:rPr>
        <w:t>HotelTurist</w:t>
      </w:r>
      <w:proofErr w:type="spellEnd"/>
      <w:r w:rsidR="00D01E54" w:rsidRPr="00B03E65">
        <w:rPr>
          <w:rFonts w:ascii="Arial" w:hAnsi="Arial" w:cs="Arial"/>
          <w:b/>
          <w:bCs/>
          <w:color w:val="212529"/>
          <w:sz w:val="22"/>
          <w:szCs w:val="22"/>
        </w:rPr>
        <w:t xml:space="preserve">, Idee Per Viaggiare, Imperatore, Isola Azzurra, I Grandi Viaggi, </w:t>
      </w:r>
      <w:proofErr w:type="spellStart"/>
      <w:r w:rsidR="00D01E54" w:rsidRPr="00B03E65">
        <w:rPr>
          <w:rFonts w:ascii="Arial" w:hAnsi="Arial" w:cs="Arial"/>
          <w:b/>
          <w:bCs/>
          <w:color w:val="212529"/>
          <w:sz w:val="22"/>
          <w:szCs w:val="22"/>
        </w:rPr>
        <w:t>Kel</w:t>
      </w:r>
      <w:proofErr w:type="spellEnd"/>
      <w:r w:rsidR="00D01E54" w:rsidRPr="00B03E65">
        <w:rPr>
          <w:rFonts w:ascii="Arial" w:hAnsi="Arial" w:cs="Arial"/>
          <w:b/>
          <w:bCs/>
          <w:color w:val="212529"/>
          <w:sz w:val="22"/>
          <w:szCs w:val="22"/>
        </w:rPr>
        <w:t xml:space="preserve"> 12, </w:t>
      </w:r>
      <w:proofErr w:type="spellStart"/>
      <w:r w:rsidR="00D01E54" w:rsidRPr="00B03E65">
        <w:rPr>
          <w:rFonts w:ascii="Arial" w:hAnsi="Arial" w:cs="Arial"/>
          <w:b/>
          <w:bCs/>
          <w:color w:val="212529"/>
          <w:sz w:val="22"/>
          <w:szCs w:val="22"/>
        </w:rPr>
        <w:t>Naar</w:t>
      </w:r>
      <w:proofErr w:type="spellEnd"/>
      <w:r w:rsidR="00D01E54" w:rsidRPr="00B03E65">
        <w:rPr>
          <w:rFonts w:ascii="Arial" w:hAnsi="Arial" w:cs="Arial"/>
          <w:b/>
          <w:bCs/>
          <w:color w:val="212529"/>
          <w:sz w:val="22"/>
          <w:szCs w:val="22"/>
        </w:rPr>
        <w:t xml:space="preserve">, Nicolaus, </w:t>
      </w:r>
      <w:proofErr w:type="spellStart"/>
      <w:r w:rsidR="00D01E54" w:rsidRPr="00B03E65">
        <w:rPr>
          <w:rFonts w:ascii="Arial" w:hAnsi="Arial" w:cs="Arial"/>
          <w:b/>
          <w:bCs/>
          <w:color w:val="212529"/>
          <w:sz w:val="22"/>
          <w:szCs w:val="22"/>
        </w:rPr>
        <w:t>Veratour</w:t>
      </w:r>
      <w:proofErr w:type="spellEnd"/>
      <w:r w:rsidR="00D01E54" w:rsidRPr="00B03E65">
        <w:rPr>
          <w:rFonts w:ascii="Arial" w:hAnsi="Arial" w:cs="Arial"/>
          <w:b/>
          <w:bCs/>
          <w:color w:val="212529"/>
          <w:sz w:val="22"/>
          <w:szCs w:val="22"/>
        </w:rPr>
        <w:t>, Viaggi Del Mappamondo</w:t>
      </w:r>
    </w:p>
    <w:p w14:paraId="3178C921" w14:textId="77777777" w:rsidR="006E5D14" w:rsidRPr="00B03E65" w:rsidRDefault="006E5D14" w:rsidP="0065441E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</w:rPr>
      </w:pPr>
    </w:p>
    <w:p w14:paraId="3B430350" w14:textId="6F7396A3" w:rsidR="007577B1" w:rsidRPr="00B03E65" w:rsidRDefault="007577B1" w:rsidP="0065441E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</w:rPr>
      </w:pPr>
      <w:r w:rsidRPr="00B03E65">
        <w:rPr>
          <w:rFonts w:ascii="Arial" w:hAnsi="Arial" w:cs="Arial"/>
          <w:color w:val="212529"/>
          <w:sz w:val="22"/>
          <w:szCs w:val="22"/>
        </w:rPr>
        <w:t xml:space="preserve">Ad arricchire la proposta </w:t>
      </w:r>
      <w:r w:rsidR="00593AC6" w:rsidRPr="00B03E65">
        <w:rPr>
          <w:rFonts w:ascii="Arial" w:hAnsi="Arial" w:cs="Arial"/>
          <w:color w:val="212529"/>
          <w:sz w:val="22"/>
          <w:szCs w:val="22"/>
        </w:rPr>
        <w:t>le</w:t>
      </w:r>
      <w:r w:rsidRPr="00B03E65">
        <w:rPr>
          <w:rFonts w:ascii="Arial" w:hAnsi="Arial" w:cs="Arial"/>
          <w:color w:val="212529"/>
          <w:sz w:val="22"/>
          <w:szCs w:val="22"/>
        </w:rPr>
        <w:t xml:space="preserve"> </w:t>
      </w:r>
      <w:r w:rsidRPr="00B03E65">
        <w:rPr>
          <w:rFonts w:ascii="Arial" w:hAnsi="Arial" w:cs="Arial"/>
          <w:b/>
          <w:bCs/>
          <w:color w:val="212529"/>
          <w:sz w:val="22"/>
          <w:szCs w:val="22"/>
        </w:rPr>
        <w:t>attrazioni</w:t>
      </w:r>
      <w:r w:rsidR="00593AC6" w:rsidRPr="00B03E65">
        <w:rPr>
          <w:rFonts w:ascii="Arial" w:hAnsi="Arial" w:cs="Arial"/>
          <w:b/>
          <w:bCs/>
          <w:color w:val="212529"/>
          <w:sz w:val="22"/>
          <w:szCs w:val="22"/>
        </w:rPr>
        <w:t xml:space="preserve">, </w:t>
      </w:r>
      <w:r w:rsidR="00593AC6" w:rsidRPr="00B03E65">
        <w:rPr>
          <w:rFonts w:ascii="Arial" w:hAnsi="Arial" w:cs="Arial"/>
          <w:color w:val="212529"/>
          <w:sz w:val="22"/>
          <w:szCs w:val="22"/>
        </w:rPr>
        <w:t>come</w:t>
      </w:r>
      <w:r w:rsidR="006E5D14" w:rsidRPr="00B03E65">
        <w:rPr>
          <w:rFonts w:ascii="Arial" w:hAnsi="Arial" w:cs="Arial"/>
          <w:b/>
          <w:bCs/>
          <w:color w:val="212529"/>
          <w:sz w:val="22"/>
          <w:szCs w:val="22"/>
        </w:rPr>
        <w:t xml:space="preserve"> </w:t>
      </w:r>
      <w:r w:rsidRPr="00B03E65">
        <w:rPr>
          <w:rFonts w:ascii="Arial" w:hAnsi="Arial" w:cs="Arial"/>
          <w:color w:val="212529"/>
          <w:sz w:val="22"/>
          <w:szCs w:val="22"/>
        </w:rPr>
        <w:t>Gardaland</w:t>
      </w:r>
      <w:r w:rsidR="006E5D14" w:rsidRPr="00B03E65">
        <w:rPr>
          <w:rFonts w:ascii="Arial" w:hAnsi="Arial" w:cs="Arial"/>
          <w:color w:val="212529"/>
          <w:sz w:val="22"/>
          <w:szCs w:val="22"/>
        </w:rPr>
        <w:t xml:space="preserve">, </w:t>
      </w:r>
      <w:r w:rsidR="0085611B" w:rsidRPr="00B03E65">
        <w:rPr>
          <w:rFonts w:ascii="Arial" w:hAnsi="Arial" w:cs="Arial"/>
          <w:color w:val="212529"/>
          <w:sz w:val="22"/>
          <w:szCs w:val="22"/>
        </w:rPr>
        <w:t xml:space="preserve">centri shopping, come </w:t>
      </w:r>
      <w:proofErr w:type="spellStart"/>
      <w:r w:rsidR="0085611B" w:rsidRPr="00B03E65">
        <w:rPr>
          <w:rFonts w:ascii="Arial" w:hAnsi="Arial" w:cs="Arial"/>
          <w:b/>
          <w:bCs/>
          <w:color w:val="212529"/>
          <w:sz w:val="22"/>
          <w:szCs w:val="22"/>
        </w:rPr>
        <w:t>CityLife</w:t>
      </w:r>
      <w:proofErr w:type="spellEnd"/>
      <w:r w:rsidR="0085611B" w:rsidRPr="00B03E65">
        <w:rPr>
          <w:rFonts w:ascii="Arial" w:hAnsi="Arial" w:cs="Arial"/>
          <w:color w:val="212529"/>
          <w:sz w:val="22"/>
          <w:szCs w:val="22"/>
        </w:rPr>
        <w:t xml:space="preserve">, </w:t>
      </w:r>
      <w:r w:rsidR="006E5D14" w:rsidRPr="00B03E65">
        <w:rPr>
          <w:rFonts w:ascii="Arial" w:hAnsi="Arial" w:cs="Arial"/>
          <w:color w:val="212529"/>
          <w:sz w:val="22"/>
          <w:szCs w:val="22"/>
        </w:rPr>
        <w:t xml:space="preserve">e i grandi </w:t>
      </w:r>
      <w:proofErr w:type="gramStart"/>
      <w:r w:rsidR="006E5D14" w:rsidRPr="00B03E65">
        <w:rPr>
          <w:rFonts w:ascii="Arial" w:hAnsi="Arial" w:cs="Arial"/>
          <w:color w:val="212529"/>
          <w:sz w:val="22"/>
          <w:szCs w:val="22"/>
        </w:rPr>
        <w:t>dell’</w:t>
      </w:r>
      <w:proofErr w:type="spellStart"/>
      <w:r w:rsidR="006E5D14" w:rsidRPr="00B03E65">
        <w:rPr>
          <w:rFonts w:ascii="Arial" w:hAnsi="Arial" w:cs="Arial"/>
          <w:b/>
          <w:bCs/>
          <w:color w:val="212529"/>
          <w:sz w:val="22"/>
          <w:szCs w:val="22"/>
        </w:rPr>
        <w:t>hotellerie</w:t>
      </w:r>
      <w:proofErr w:type="spellEnd"/>
      <w:r w:rsidR="006E5D14" w:rsidRPr="00B03E65">
        <w:rPr>
          <w:rFonts w:ascii="Arial" w:hAnsi="Arial" w:cs="Arial"/>
          <w:color w:val="212529"/>
          <w:sz w:val="22"/>
          <w:szCs w:val="22"/>
        </w:rPr>
        <w:t xml:space="preserve">: </w:t>
      </w:r>
      <w:r w:rsidRPr="00B03E65">
        <w:rPr>
          <w:rFonts w:ascii="Arial" w:hAnsi="Arial" w:cs="Arial"/>
          <w:color w:val="212529"/>
          <w:sz w:val="22"/>
          <w:szCs w:val="22"/>
        </w:rPr>
        <w:t xml:space="preserve"> </w:t>
      </w:r>
      <w:r w:rsidR="00385002" w:rsidRPr="00B03E65">
        <w:rPr>
          <w:rFonts w:ascii="Arial" w:hAnsi="Arial" w:cs="Arial"/>
          <w:b/>
          <w:bCs/>
          <w:color w:val="212529"/>
          <w:sz w:val="22"/>
          <w:szCs w:val="22"/>
        </w:rPr>
        <w:t>Best</w:t>
      </w:r>
      <w:proofErr w:type="gramEnd"/>
      <w:r w:rsidR="00385002" w:rsidRPr="00B03E65">
        <w:rPr>
          <w:rFonts w:ascii="Arial" w:hAnsi="Arial" w:cs="Arial"/>
          <w:b/>
          <w:bCs/>
          <w:color w:val="212529"/>
          <w:sz w:val="22"/>
          <w:szCs w:val="22"/>
        </w:rPr>
        <w:t xml:space="preserve"> Western Italia</w:t>
      </w:r>
      <w:r w:rsidR="00385002" w:rsidRPr="00B03E65">
        <w:rPr>
          <w:rFonts w:ascii="Arial" w:hAnsi="Arial" w:cs="Arial"/>
          <w:color w:val="212529"/>
          <w:sz w:val="22"/>
          <w:szCs w:val="22"/>
        </w:rPr>
        <w:t xml:space="preserve">, </w:t>
      </w:r>
      <w:proofErr w:type="spellStart"/>
      <w:r w:rsidR="00385002" w:rsidRPr="00B03E65">
        <w:rPr>
          <w:rFonts w:ascii="Arial" w:hAnsi="Arial" w:cs="Arial"/>
          <w:b/>
          <w:bCs/>
          <w:color w:val="212529"/>
          <w:sz w:val="22"/>
          <w:szCs w:val="22"/>
        </w:rPr>
        <w:t>Nh</w:t>
      </w:r>
      <w:proofErr w:type="spellEnd"/>
      <w:r w:rsidR="00385002" w:rsidRPr="00B03E65">
        <w:rPr>
          <w:rFonts w:ascii="Arial" w:hAnsi="Arial" w:cs="Arial"/>
          <w:b/>
          <w:bCs/>
          <w:color w:val="212529"/>
          <w:sz w:val="22"/>
          <w:szCs w:val="22"/>
        </w:rPr>
        <w:t xml:space="preserve"> Milano Congress Centre</w:t>
      </w:r>
      <w:r w:rsidR="00385002" w:rsidRPr="00B03E65">
        <w:rPr>
          <w:rFonts w:ascii="Arial" w:hAnsi="Arial" w:cs="Arial"/>
          <w:color w:val="212529"/>
          <w:sz w:val="22"/>
          <w:szCs w:val="22"/>
        </w:rPr>
        <w:t xml:space="preserve"> (Minor Hotels</w:t>
      </w:r>
      <w:r w:rsidR="00385002" w:rsidRPr="00B03E65">
        <w:rPr>
          <w:rFonts w:ascii="Arial" w:hAnsi="Arial" w:cs="Arial"/>
          <w:b/>
          <w:bCs/>
          <w:color w:val="212529"/>
          <w:sz w:val="22"/>
          <w:szCs w:val="22"/>
        </w:rPr>
        <w:t xml:space="preserve">), </w:t>
      </w:r>
      <w:proofErr w:type="spellStart"/>
      <w:r w:rsidR="00385002" w:rsidRPr="00B03E65">
        <w:rPr>
          <w:rFonts w:ascii="Arial" w:hAnsi="Arial" w:cs="Arial"/>
          <w:b/>
          <w:bCs/>
          <w:color w:val="212529"/>
          <w:sz w:val="22"/>
          <w:szCs w:val="22"/>
        </w:rPr>
        <w:t>A&amp;O</w:t>
      </w:r>
      <w:proofErr w:type="spellEnd"/>
      <w:r w:rsidR="00385002" w:rsidRPr="00B03E65">
        <w:rPr>
          <w:rFonts w:ascii="Arial" w:hAnsi="Arial" w:cs="Arial"/>
          <w:b/>
          <w:bCs/>
          <w:color w:val="212529"/>
          <w:sz w:val="22"/>
          <w:szCs w:val="22"/>
        </w:rPr>
        <w:t xml:space="preserve"> Hotels And </w:t>
      </w:r>
      <w:proofErr w:type="spellStart"/>
      <w:r w:rsidR="00385002" w:rsidRPr="00B03E65">
        <w:rPr>
          <w:rFonts w:ascii="Arial" w:hAnsi="Arial" w:cs="Arial"/>
          <w:b/>
          <w:bCs/>
          <w:color w:val="212529"/>
          <w:sz w:val="22"/>
          <w:szCs w:val="22"/>
        </w:rPr>
        <w:t>Hostels</w:t>
      </w:r>
      <w:proofErr w:type="spellEnd"/>
      <w:r w:rsidR="00385002" w:rsidRPr="00B03E65">
        <w:rPr>
          <w:rFonts w:ascii="Arial" w:hAnsi="Arial" w:cs="Arial"/>
          <w:b/>
          <w:bCs/>
          <w:color w:val="212529"/>
          <w:sz w:val="22"/>
          <w:szCs w:val="22"/>
        </w:rPr>
        <w:t xml:space="preserve"> Holding Gmbh</w:t>
      </w:r>
      <w:r w:rsidR="00385002" w:rsidRPr="00B03E65">
        <w:rPr>
          <w:rFonts w:ascii="Arial" w:hAnsi="Arial" w:cs="Arial"/>
          <w:color w:val="212529"/>
          <w:sz w:val="22"/>
          <w:szCs w:val="22"/>
        </w:rPr>
        <w:t>.</w:t>
      </w:r>
    </w:p>
    <w:p w14:paraId="3FC02407" w14:textId="1A5C60D3" w:rsidR="00BD68CC" w:rsidRPr="00B03E65" w:rsidRDefault="00BD68CC" w:rsidP="00BD68CC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</w:rPr>
      </w:pPr>
      <w:r w:rsidRPr="00B03E65">
        <w:rPr>
          <w:rFonts w:ascii="Arial" w:hAnsi="Arial" w:cs="Arial"/>
          <w:color w:val="212529"/>
          <w:sz w:val="22"/>
          <w:szCs w:val="22"/>
        </w:rPr>
        <w:t xml:space="preserve">La manifestazione gode inoltre del sostegno delle più rappresentative Associazioni di settore: </w:t>
      </w:r>
      <w:proofErr w:type="spellStart"/>
      <w:r w:rsidRPr="00B03E65">
        <w:rPr>
          <w:rFonts w:ascii="Arial" w:hAnsi="Arial" w:cs="Arial"/>
          <w:b/>
          <w:bCs/>
          <w:color w:val="212529"/>
          <w:sz w:val="22"/>
          <w:szCs w:val="22"/>
        </w:rPr>
        <w:t>ASTO</w:t>
      </w:r>
      <w:r w:rsidRPr="00B03E65">
        <w:rPr>
          <w:rFonts w:ascii="Arial" w:hAnsi="Arial" w:cs="Arial"/>
          <w:color w:val="212529"/>
          <w:sz w:val="22"/>
          <w:szCs w:val="22"/>
        </w:rPr>
        <w:t>I</w:t>
      </w:r>
      <w:proofErr w:type="spellEnd"/>
      <w:r w:rsidRPr="00B03E65">
        <w:rPr>
          <w:rFonts w:ascii="Arial" w:hAnsi="Arial" w:cs="Arial"/>
          <w:color w:val="212529"/>
          <w:sz w:val="22"/>
          <w:szCs w:val="22"/>
        </w:rPr>
        <w:t xml:space="preserve"> </w:t>
      </w:r>
      <w:proofErr w:type="spellStart"/>
      <w:r w:rsidRPr="00B03E65">
        <w:rPr>
          <w:rFonts w:ascii="Arial" w:hAnsi="Arial" w:cs="Arial"/>
          <w:color w:val="212529"/>
          <w:sz w:val="22"/>
          <w:szCs w:val="22"/>
        </w:rPr>
        <w:t>Confidustria</w:t>
      </w:r>
      <w:proofErr w:type="spellEnd"/>
      <w:r w:rsidRPr="00B03E65">
        <w:rPr>
          <w:rFonts w:ascii="Arial" w:hAnsi="Arial" w:cs="Arial"/>
          <w:color w:val="212529"/>
          <w:sz w:val="22"/>
          <w:szCs w:val="22"/>
        </w:rPr>
        <w:t xml:space="preserve"> Viaggi, </w:t>
      </w:r>
      <w:proofErr w:type="spellStart"/>
      <w:r w:rsidR="006C69C3" w:rsidRPr="00B03E65">
        <w:rPr>
          <w:rFonts w:ascii="Arial" w:hAnsi="Arial" w:cs="Arial"/>
          <w:b/>
          <w:bCs/>
          <w:color w:val="212529"/>
          <w:sz w:val="22"/>
          <w:szCs w:val="22"/>
        </w:rPr>
        <w:t>Etoa</w:t>
      </w:r>
      <w:r w:rsidR="00B03E65" w:rsidRPr="00B03E65">
        <w:rPr>
          <w:rFonts w:ascii="Arial" w:hAnsi="Arial" w:cs="Arial"/>
          <w:color w:val="212529"/>
          <w:sz w:val="22"/>
          <w:szCs w:val="22"/>
        </w:rPr>
        <w:t>-</w:t>
      </w:r>
      <w:r w:rsidR="006C69C3" w:rsidRPr="00B03E65">
        <w:rPr>
          <w:rFonts w:ascii="Arial" w:hAnsi="Arial" w:cs="Arial"/>
          <w:color w:val="212529"/>
          <w:sz w:val="22"/>
          <w:szCs w:val="22"/>
        </w:rPr>
        <w:t>European</w:t>
      </w:r>
      <w:proofErr w:type="spellEnd"/>
      <w:r w:rsidR="006C69C3" w:rsidRPr="00B03E65">
        <w:rPr>
          <w:rFonts w:ascii="Arial" w:hAnsi="Arial" w:cs="Arial"/>
          <w:color w:val="212529"/>
          <w:sz w:val="22"/>
          <w:szCs w:val="22"/>
        </w:rPr>
        <w:t xml:space="preserve"> Tour Operator Organization</w:t>
      </w:r>
      <w:r w:rsidR="006C69C3" w:rsidRPr="00B03E65">
        <w:rPr>
          <w:rFonts w:ascii="Arial" w:hAnsi="Arial" w:cs="Arial"/>
          <w:b/>
          <w:bCs/>
          <w:color w:val="212529"/>
          <w:sz w:val="22"/>
          <w:szCs w:val="22"/>
        </w:rPr>
        <w:t xml:space="preserve">, </w:t>
      </w:r>
      <w:proofErr w:type="spellStart"/>
      <w:r w:rsidRPr="00B03E65">
        <w:rPr>
          <w:rFonts w:ascii="Arial" w:hAnsi="Arial" w:cs="Arial"/>
          <w:b/>
          <w:bCs/>
          <w:color w:val="212529"/>
          <w:sz w:val="22"/>
          <w:szCs w:val="22"/>
        </w:rPr>
        <w:t>FTO</w:t>
      </w:r>
      <w:proofErr w:type="spellEnd"/>
      <w:r w:rsidRPr="00B03E65">
        <w:rPr>
          <w:rFonts w:ascii="Arial" w:hAnsi="Arial" w:cs="Arial"/>
          <w:color w:val="212529"/>
          <w:sz w:val="22"/>
          <w:szCs w:val="22"/>
        </w:rPr>
        <w:t xml:space="preserve">-Federazione Turismo Organizzato, </w:t>
      </w:r>
      <w:proofErr w:type="spellStart"/>
      <w:r w:rsidRPr="00B03E65">
        <w:rPr>
          <w:rFonts w:ascii="Arial" w:hAnsi="Arial" w:cs="Arial"/>
          <w:b/>
          <w:bCs/>
          <w:color w:val="212529"/>
          <w:sz w:val="22"/>
          <w:szCs w:val="22"/>
        </w:rPr>
        <w:t>Federcongressi&amp;eventi</w:t>
      </w:r>
      <w:proofErr w:type="spellEnd"/>
      <w:r w:rsidRPr="00B03E65">
        <w:rPr>
          <w:rFonts w:ascii="Arial" w:hAnsi="Arial" w:cs="Arial"/>
          <w:b/>
          <w:bCs/>
          <w:color w:val="212529"/>
          <w:sz w:val="22"/>
          <w:szCs w:val="22"/>
        </w:rPr>
        <w:t xml:space="preserve">, </w:t>
      </w:r>
      <w:proofErr w:type="spellStart"/>
      <w:r w:rsidRPr="00B03E65">
        <w:rPr>
          <w:rFonts w:ascii="Arial" w:hAnsi="Arial" w:cs="Arial"/>
          <w:b/>
          <w:bCs/>
          <w:color w:val="212529"/>
          <w:sz w:val="22"/>
          <w:szCs w:val="22"/>
        </w:rPr>
        <w:t>Federterme</w:t>
      </w:r>
      <w:proofErr w:type="spellEnd"/>
      <w:r w:rsidR="00F4262F">
        <w:rPr>
          <w:rFonts w:ascii="Arial" w:hAnsi="Arial" w:cs="Arial"/>
          <w:b/>
          <w:bCs/>
          <w:color w:val="212529"/>
          <w:sz w:val="22"/>
          <w:szCs w:val="22"/>
        </w:rPr>
        <w:t xml:space="preserve">, MPI </w:t>
      </w:r>
      <w:r w:rsidR="00F4262F" w:rsidRPr="00F4262F">
        <w:rPr>
          <w:rFonts w:ascii="Arial" w:hAnsi="Arial" w:cs="Arial"/>
          <w:i/>
          <w:iCs/>
          <w:color w:val="212529"/>
          <w:sz w:val="22"/>
          <w:szCs w:val="22"/>
        </w:rPr>
        <w:t xml:space="preserve">Italian </w:t>
      </w:r>
      <w:proofErr w:type="spellStart"/>
      <w:r w:rsidR="00F4262F" w:rsidRPr="00F4262F">
        <w:rPr>
          <w:rFonts w:ascii="Arial" w:hAnsi="Arial" w:cs="Arial"/>
          <w:i/>
          <w:iCs/>
          <w:color w:val="212529"/>
          <w:sz w:val="22"/>
          <w:szCs w:val="22"/>
        </w:rPr>
        <w:t>Chapter</w:t>
      </w:r>
      <w:proofErr w:type="spellEnd"/>
      <w:r w:rsidR="00F4262F">
        <w:rPr>
          <w:rFonts w:ascii="Arial" w:hAnsi="Arial" w:cs="Arial"/>
          <w:b/>
          <w:bCs/>
          <w:color w:val="212529"/>
          <w:sz w:val="22"/>
          <w:szCs w:val="22"/>
        </w:rPr>
        <w:t xml:space="preserve"> </w:t>
      </w:r>
      <w:r w:rsidR="00F4262F" w:rsidRPr="00F4262F">
        <w:rPr>
          <w:rFonts w:ascii="Arial" w:hAnsi="Arial" w:cs="Arial"/>
          <w:color w:val="212529"/>
          <w:sz w:val="22"/>
          <w:szCs w:val="22"/>
        </w:rPr>
        <w:t>e</w:t>
      </w:r>
      <w:r w:rsidR="00F4262F">
        <w:rPr>
          <w:rFonts w:ascii="Arial" w:hAnsi="Arial" w:cs="Arial"/>
          <w:b/>
          <w:bCs/>
          <w:color w:val="212529"/>
          <w:sz w:val="22"/>
          <w:szCs w:val="22"/>
        </w:rPr>
        <w:t xml:space="preserve"> Confartigianato Imprese.</w:t>
      </w:r>
    </w:p>
    <w:p w14:paraId="62A93CBB" w14:textId="77777777" w:rsidR="007577B1" w:rsidRDefault="007577B1" w:rsidP="08841BB9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</w:rPr>
      </w:pPr>
    </w:p>
    <w:p w14:paraId="5BEBD533" w14:textId="190C5476" w:rsidR="6992BDA5" w:rsidRDefault="6992BDA5" w:rsidP="08841BB9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</w:rPr>
      </w:pPr>
      <w:r w:rsidRPr="08841BB9">
        <w:rPr>
          <w:rFonts w:ascii="Arial" w:hAnsi="Arial" w:cs="Arial"/>
          <w:color w:val="212529"/>
          <w:sz w:val="22"/>
          <w:szCs w:val="22"/>
        </w:rPr>
        <w:t>Attraverso una varietà di culture e prospettive uniche, la manifestazione abbraccia i diversi continenti, presentando così una visione globale su un’ampia gamma di mete e attività: dall'</w:t>
      </w:r>
      <w:r w:rsidRPr="08841BB9">
        <w:rPr>
          <w:rFonts w:ascii="Arial" w:hAnsi="Arial" w:cs="Arial"/>
          <w:b/>
          <w:bCs/>
          <w:color w:val="212529"/>
          <w:sz w:val="22"/>
          <w:szCs w:val="22"/>
        </w:rPr>
        <w:t>enogastronomia</w:t>
      </w:r>
      <w:r w:rsidRPr="08841BB9">
        <w:rPr>
          <w:rFonts w:ascii="Arial" w:hAnsi="Arial" w:cs="Arial"/>
          <w:color w:val="212529"/>
          <w:sz w:val="22"/>
          <w:szCs w:val="22"/>
        </w:rPr>
        <w:t xml:space="preserve"> alle </w:t>
      </w:r>
      <w:r w:rsidRPr="08841BB9">
        <w:rPr>
          <w:rFonts w:ascii="Arial" w:hAnsi="Arial" w:cs="Arial"/>
          <w:b/>
          <w:bCs/>
          <w:color w:val="212529"/>
          <w:sz w:val="22"/>
          <w:szCs w:val="22"/>
        </w:rPr>
        <w:t xml:space="preserve">esperienze </w:t>
      </w:r>
      <w:proofErr w:type="spellStart"/>
      <w:r w:rsidRPr="08841BB9">
        <w:rPr>
          <w:rFonts w:ascii="Arial" w:hAnsi="Arial" w:cs="Arial"/>
          <w:b/>
          <w:bCs/>
          <w:color w:val="212529"/>
          <w:sz w:val="22"/>
          <w:szCs w:val="22"/>
        </w:rPr>
        <w:t>local</w:t>
      </w:r>
      <w:proofErr w:type="spellEnd"/>
      <w:r w:rsidRPr="08841BB9">
        <w:rPr>
          <w:rFonts w:ascii="Arial" w:hAnsi="Arial" w:cs="Arial"/>
          <w:color w:val="212529"/>
          <w:sz w:val="22"/>
          <w:szCs w:val="22"/>
        </w:rPr>
        <w:t xml:space="preserve">, dai </w:t>
      </w:r>
      <w:r w:rsidRPr="08841BB9">
        <w:rPr>
          <w:rFonts w:ascii="Arial" w:hAnsi="Arial" w:cs="Arial"/>
          <w:b/>
          <w:bCs/>
          <w:color w:val="212529"/>
          <w:sz w:val="22"/>
          <w:szCs w:val="22"/>
        </w:rPr>
        <w:t>viaggi relax</w:t>
      </w:r>
      <w:r w:rsidRPr="08841BB9">
        <w:rPr>
          <w:rFonts w:ascii="Arial" w:hAnsi="Arial" w:cs="Arial"/>
          <w:color w:val="212529"/>
          <w:sz w:val="22"/>
          <w:szCs w:val="22"/>
        </w:rPr>
        <w:t xml:space="preserve"> fino al </w:t>
      </w:r>
      <w:r w:rsidRPr="08841BB9">
        <w:rPr>
          <w:rFonts w:ascii="Arial" w:hAnsi="Arial" w:cs="Arial"/>
          <w:b/>
          <w:bCs/>
          <w:color w:val="212529"/>
          <w:sz w:val="22"/>
          <w:szCs w:val="22"/>
        </w:rPr>
        <w:t>turismo</w:t>
      </w:r>
      <w:r w:rsidRPr="08841BB9">
        <w:rPr>
          <w:rFonts w:ascii="Arial" w:hAnsi="Arial" w:cs="Arial"/>
          <w:color w:val="212529"/>
          <w:sz w:val="22"/>
          <w:szCs w:val="22"/>
        </w:rPr>
        <w:t xml:space="preserve"> </w:t>
      </w:r>
      <w:r w:rsidRPr="08841BB9">
        <w:rPr>
          <w:rFonts w:ascii="Arial" w:hAnsi="Arial" w:cs="Arial"/>
          <w:b/>
          <w:bCs/>
          <w:color w:val="212529"/>
          <w:sz w:val="22"/>
          <w:szCs w:val="22"/>
        </w:rPr>
        <w:t>sportivo</w:t>
      </w:r>
      <w:r w:rsidRPr="08841BB9">
        <w:rPr>
          <w:rFonts w:ascii="Arial" w:hAnsi="Arial" w:cs="Arial"/>
          <w:color w:val="212529"/>
          <w:sz w:val="22"/>
          <w:szCs w:val="22"/>
        </w:rPr>
        <w:t xml:space="preserve">, ai </w:t>
      </w:r>
      <w:r w:rsidRPr="08841BB9">
        <w:rPr>
          <w:rFonts w:ascii="Arial" w:hAnsi="Arial" w:cs="Arial"/>
          <w:b/>
          <w:bCs/>
          <w:color w:val="212529"/>
          <w:sz w:val="22"/>
          <w:szCs w:val="22"/>
        </w:rPr>
        <w:t xml:space="preserve">cammini spirituali </w:t>
      </w:r>
      <w:r w:rsidRPr="08841BB9">
        <w:rPr>
          <w:rFonts w:ascii="Arial" w:hAnsi="Arial" w:cs="Arial"/>
          <w:color w:val="212529"/>
          <w:sz w:val="22"/>
          <w:szCs w:val="22"/>
        </w:rPr>
        <w:t xml:space="preserve">e le proposte di viaggio più avventurose per i </w:t>
      </w:r>
      <w:r w:rsidRPr="08841BB9">
        <w:rPr>
          <w:rFonts w:ascii="Arial" w:hAnsi="Arial" w:cs="Arial"/>
          <w:b/>
          <w:bCs/>
          <w:color w:val="212529"/>
          <w:sz w:val="22"/>
          <w:szCs w:val="22"/>
        </w:rPr>
        <w:t>nomadi digitali</w:t>
      </w:r>
      <w:r w:rsidRPr="08841BB9">
        <w:rPr>
          <w:rFonts w:ascii="Arial" w:hAnsi="Arial" w:cs="Arial"/>
          <w:color w:val="212529"/>
          <w:sz w:val="22"/>
          <w:szCs w:val="22"/>
        </w:rPr>
        <w:t>.</w:t>
      </w:r>
    </w:p>
    <w:p w14:paraId="2FFDAA53" w14:textId="075343E3" w:rsidR="08841BB9" w:rsidRDefault="08841BB9" w:rsidP="08841BB9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</w:rPr>
      </w:pPr>
    </w:p>
    <w:p w14:paraId="1BEC646A" w14:textId="142D67F4" w:rsidR="00401775" w:rsidRPr="00401775" w:rsidRDefault="00401775" w:rsidP="00401775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</w:rPr>
      </w:pPr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>BIT 2024 accompag</w:t>
      </w:r>
      <w:r w:rsidR="3EDFAA39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>na</w:t>
      </w:r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i viaggiatori in un</w:t>
      </w:r>
      <w:r w:rsidR="00996FE4">
        <w:rPr>
          <w:rFonts w:ascii="Arial" w:hAnsi="Arial" w:cs="Arial"/>
          <w:color w:val="212529"/>
          <w:sz w:val="22"/>
          <w:szCs w:val="22"/>
          <w:shd w:val="clear" w:color="auto" w:fill="FFFFFF"/>
        </w:rPr>
        <w:t>a</w:t>
      </w:r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  <w:r w:rsidR="00996FE4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esperienza</w:t>
      </w:r>
      <w:r w:rsidRPr="0040177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 xml:space="preserve"> affascinante ed emozionate</w:t>
      </w:r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>, alla scoperta di tipicità locali e novità dell’offerta turistica</w:t>
      </w:r>
      <w:r w:rsidR="007B004F">
        <w:rPr>
          <w:rFonts w:ascii="Arial" w:hAnsi="Arial" w:cs="Arial"/>
          <w:color w:val="212529"/>
          <w:sz w:val="22"/>
          <w:szCs w:val="22"/>
          <w:shd w:val="clear" w:color="auto" w:fill="FFFFFF"/>
        </w:rPr>
        <w:t>, di proposte destagionalizzate</w:t>
      </w:r>
      <w:r w:rsidR="00AC073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o di “cool</w:t>
      </w:r>
      <w:r w:rsidR="365F6B26">
        <w:rPr>
          <w:rFonts w:ascii="Arial" w:hAnsi="Arial" w:cs="Arial"/>
          <w:color w:val="212529"/>
          <w:sz w:val="22"/>
          <w:szCs w:val="22"/>
          <w:shd w:val="clear" w:color="auto" w:fill="FFFFFF"/>
        </w:rPr>
        <w:t>-</w:t>
      </w:r>
      <w:proofErr w:type="spellStart"/>
      <w:r w:rsidR="00AC0735">
        <w:rPr>
          <w:rFonts w:ascii="Arial" w:hAnsi="Arial" w:cs="Arial"/>
          <w:color w:val="212529"/>
          <w:sz w:val="22"/>
          <w:szCs w:val="22"/>
          <w:shd w:val="clear" w:color="auto" w:fill="FFFFFF"/>
        </w:rPr>
        <w:t>cationing</w:t>
      </w:r>
      <w:proofErr w:type="spellEnd"/>
      <w:r w:rsidR="00AC0735">
        <w:rPr>
          <w:rFonts w:ascii="Arial" w:hAnsi="Arial" w:cs="Arial"/>
          <w:color w:val="212529"/>
          <w:sz w:val="22"/>
          <w:szCs w:val="22"/>
          <w:shd w:val="clear" w:color="auto" w:fill="FFFFFF"/>
        </w:rPr>
        <w:t>”</w:t>
      </w:r>
      <w:r w:rsidR="007B004F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, di </w:t>
      </w:r>
      <w:r w:rsidR="00AC073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“blue zone” </w:t>
      </w:r>
      <w:proofErr w:type="spellStart"/>
      <w:r w:rsidR="00AC0735">
        <w:rPr>
          <w:rFonts w:ascii="Arial" w:hAnsi="Arial" w:cs="Arial"/>
          <w:color w:val="212529"/>
          <w:sz w:val="22"/>
          <w:szCs w:val="22"/>
          <w:shd w:val="clear" w:color="auto" w:fill="FFFFFF"/>
        </w:rPr>
        <w:t>retreat</w:t>
      </w:r>
      <w:proofErr w:type="spellEnd"/>
      <w:r w:rsidR="007B004F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, </w:t>
      </w:r>
      <w:proofErr w:type="spellStart"/>
      <w:r w:rsidR="00AC0735">
        <w:rPr>
          <w:rFonts w:ascii="Arial" w:hAnsi="Arial" w:cs="Arial"/>
          <w:color w:val="212529"/>
          <w:sz w:val="22"/>
          <w:szCs w:val="22"/>
          <w:shd w:val="clear" w:color="auto" w:fill="FFFFFF"/>
        </w:rPr>
        <w:t>luxury</w:t>
      </w:r>
      <w:proofErr w:type="spellEnd"/>
      <w:r w:rsidR="00AC073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o low</w:t>
      </w:r>
      <w:r w:rsidR="007B004F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budget. </w:t>
      </w:r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Del resto, sono numerose le proposte: dalle </w:t>
      </w:r>
      <w:r w:rsidRPr="0040177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attività</w:t>
      </w:r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  <w:r w:rsidRPr="0040177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outdoor</w:t>
      </w:r>
      <w:r w:rsidR="007B004F">
        <w:rPr>
          <w:rFonts w:ascii="Arial" w:hAnsi="Arial" w:cs="Arial"/>
          <w:color w:val="212529"/>
          <w:sz w:val="22"/>
          <w:szCs w:val="22"/>
          <w:shd w:val="clear" w:color="auto" w:fill="FFFFFF"/>
        </w:rPr>
        <w:t>, al</w:t>
      </w:r>
      <w:r w:rsidR="00AC0735">
        <w:rPr>
          <w:rFonts w:ascii="Arial" w:hAnsi="Arial" w:cs="Arial"/>
          <w:color w:val="212529"/>
          <w:sz w:val="22"/>
          <w:szCs w:val="22"/>
          <w:shd w:val="clear" w:color="auto" w:fill="FFFFFF"/>
        </w:rPr>
        <w:t>l’</w:t>
      </w:r>
      <w:r w:rsidR="00AC0735" w:rsidRPr="00AC073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astro-</w:t>
      </w:r>
      <w:proofErr w:type="spellStart"/>
      <w:r w:rsidR="00AC0735" w:rsidRPr="00AC073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tourism</w:t>
      </w:r>
      <w:proofErr w:type="spellEnd"/>
      <w:r w:rsidR="007B004F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, </w:t>
      </w:r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>al</w:t>
      </w:r>
      <w:r w:rsidR="007B004F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  <w:r w:rsidR="007B004F" w:rsidRPr="007B004F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turismo rurale</w:t>
      </w:r>
      <w:r w:rsidR="007B004F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 xml:space="preserve"> e rigenerativo</w:t>
      </w:r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>,</w:t>
      </w:r>
      <w:r w:rsidR="00AC073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fino all’</w:t>
      </w:r>
      <w:r w:rsidR="00AC0735" w:rsidRPr="00AC073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eco</w:t>
      </w:r>
      <w:r w:rsidR="5B95C12D" w:rsidRPr="00AC073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-</w:t>
      </w:r>
      <w:proofErr w:type="spellStart"/>
      <w:r w:rsidR="00AC0735" w:rsidRPr="00AC073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diving</w:t>
      </w:r>
      <w:proofErr w:type="spellEnd"/>
      <w:r w:rsidR="00AC0735">
        <w:rPr>
          <w:rFonts w:ascii="Arial" w:hAnsi="Arial" w:cs="Arial"/>
          <w:color w:val="212529"/>
          <w:sz w:val="22"/>
          <w:szCs w:val="22"/>
          <w:shd w:val="clear" w:color="auto" w:fill="FFFFFF"/>
        </w:rPr>
        <w:t>,</w:t>
      </w:r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per momenti autentici a contatto con il territorio, con </w:t>
      </w:r>
      <w:proofErr w:type="spellStart"/>
      <w:r w:rsidR="007B004F" w:rsidRPr="007B004F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wine-experience</w:t>
      </w:r>
      <w:proofErr w:type="spellEnd"/>
      <w:r w:rsidR="007B004F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e </w:t>
      </w:r>
      <w:r w:rsidR="007B004F" w:rsidRPr="007B004F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tour enogastronomici</w:t>
      </w:r>
      <w:r w:rsidR="007B004F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, </w:t>
      </w:r>
      <w:r w:rsidRPr="0040177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ciclovie</w:t>
      </w:r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  <w:r w:rsidRPr="0040177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panoramiche</w:t>
      </w:r>
      <w:r w:rsidR="00AC073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e</w:t>
      </w:r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  <w:r w:rsidRPr="0040177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 xml:space="preserve">cammini </w:t>
      </w:r>
      <w:r w:rsidR="007B004F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suggestivi</w:t>
      </w:r>
      <w:r>
        <w:rPr>
          <w:rFonts w:ascii="Arial" w:hAnsi="Arial" w:cs="Arial"/>
          <w:color w:val="212529"/>
          <w:sz w:val="22"/>
          <w:szCs w:val="22"/>
          <w:shd w:val="clear" w:color="auto" w:fill="FFFFFF"/>
        </w:rPr>
        <w:t>; e</w:t>
      </w:r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sperienze lungo la costa si trasformano in autentici </w:t>
      </w:r>
      <w:r w:rsidRPr="0040177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"salotti vista mare",</w:t>
      </w:r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invitando a vacanze più sostenibili, mentre bellezze storiche accolgono i turisti nei principali siti UNESCO</w:t>
      </w:r>
      <w:r w:rsidR="124BC6D1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con tour artistici e culturali; ma</w:t>
      </w:r>
      <w:r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anche proposte ricercate per</w:t>
      </w:r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  <w:r w:rsidRPr="0040177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viaggi wellness</w:t>
      </w:r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>, all’insegna del benessere, e</w:t>
      </w:r>
      <w:r w:rsidR="00996FE4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al</w:t>
      </w:r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  <w:proofErr w:type="spellStart"/>
      <w:r w:rsidRPr="0040177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ble</w:t>
      </w:r>
      <w:r w:rsidR="00996FE4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a</w:t>
      </w:r>
      <w:r w:rsidRPr="0040177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sure</w:t>
      </w:r>
      <w:proofErr w:type="spellEnd"/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, il perfetto mix tra </w:t>
      </w:r>
      <w:r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business travel </w:t>
      </w:r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e </w:t>
      </w:r>
      <w:r w:rsidR="00996FE4">
        <w:rPr>
          <w:rFonts w:ascii="Arial" w:hAnsi="Arial" w:cs="Arial"/>
          <w:color w:val="212529"/>
          <w:sz w:val="22"/>
          <w:szCs w:val="22"/>
          <w:shd w:val="clear" w:color="auto" w:fill="FFFFFF"/>
        </w:rPr>
        <w:t>viaggio privato</w:t>
      </w:r>
      <w:r w:rsidR="32F95438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>.</w:t>
      </w:r>
    </w:p>
    <w:p w14:paraId="140075D2" w14:textId="3DE04FCD" w:rsidR="00401775" w:rsidRPr="00401775" w:rsidRDefault="00401775" w:rsidP="63CF5865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</w:rPr>
      </w:pPr>
    </w:p>
    <w:p w14:paraId="2C1DC7B3" w14:textId="5BC3F15E" w:rsidR="00401775" w:rsidRPr="00401775" w:rsidRDefault="00996FE4" w:rsidP="00401775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12529"/>
          <w:sz w:val="22"/>
          <w:szCs w:val="22"/>
          <w:shd w:val="clear" w:color="auto" w:fill="FFFFFF"/>
        </w:rPr>
        <w:t>N</w:t>
      </w:r>
      <w:r w:rsidR="00401775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on solo, BIT Milano </w:t>
      </w:r>
      <w:r w:rsidR="6D679102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è </w:t>
      </w:r>
      <w:r w:rsidR="00401775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anche un’ottima opportunità di aggiornamento </w:t>
      </w:r>
      <w:proofErr w:type="gramStart"/>
      <w:r w:rsidR="00401775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>sui trend</w:t>
      </w:r>
      <w:r w:rsidR="61A09E56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più recenti</w:t>
      </w:r>
      <w:proofErr w:type="gramEnd"/>
      <w:r w:rsidR="00401775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del </w:t>
      </w:r>
      <w:r w:rsidR="0B85C1FF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>mondo turistico</w:t>
      </w:r>
      <w:r w:rsidR="00401775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, </w:t>
      </w:r>
      <w:r w:rsidR="2D67C14B" w:rsidRPr="63CF5865">
        <w:rPr>
          <w:rFonts w:ascii="Arial" w:hAnsi="Arial" w:cs="Arial"/>
          <w:color w:val="212529"/>
          <w:sz w:val="22"/>
          <w:szCs w:val="22"/>
        </w:rPr>
        <w:t xml:space="preserve">con un focus su sostenibilità, consapevolezza, personalizzazione e </w:t>
      </w:r>
      <w:r w:rsidR="6AA82881" w:rsidRPr="63CF5865">
        <w:rPr>
          <w:rFonts w:ascii="Arial" w:hAnsi="Arial" w:cs="Arial"/>
          <w:color w:val="212529"/>
          <w:sz w:val="22"/>
          <w:szCs w:val="22"/>
        </w:rPr>
        <w:t>digitalizzazione</w:t>
      </w:r>
      <w:r w:rsidR="37407552" w:rsidRPr="63CF5865">
        <w:rPr>
          <w:rFonts w:ascii="Arial" w:hAnsi="Arial" w:cs="Arial"/>
          <w:color w:val="212529"/>
          <w:sz w:val="22"/>
          <w:szCs w:val="22"/>
        </w:rPr>
        <w:t xml:space="preserve">, </w:t>
      </w:r>
      <w:r w:rsidR="00401775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attraverso </w:t>
      </w:r>
      <w:r w:rsidR="00401775" w:rsidRPr="0040177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workshop ed eventi</w:t>
      </w:r>
      <w:r w:rsidR="00401775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  <w:r w:rsidR="00401775" w:rsidRPr="0040177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dedicati</w:t>
      </w:r>
      <w:r w:rsidR="5B8DF8B6" w:rsidRPr="0040177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 xml:space="preserve">, </w:t>
      </w:r>
      <w:r w:rsidR="3D1B35CD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>all</w:t>
      </w:r>
      <w:r w:rsidR="00401775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>’</w:t>
      </w:r>
      <w:r w:rsidR="59255BDD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interno </w:t>
      </w:r>
      <w:r w:rsidR="5C55DA52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>dell’</w:t>
      </w:r>
      <w:r w:rsidR="00401775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entusiasmante </w:t>
      </w:r>
      <w:r w:rsidR="5E373E23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panel </w:t>
      </w:r>
      <w:r w:rsidR="00401775" w:rsidRPr="0040177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“</w:t>
      </w:r>
      <w:proofErr w:type="spellStart"/>
      <w:r w:rsidR="00FF6018">
        <w:fldChar w:fldCharType="begin"/>
      </w:r>
      <w:r w:rsidR="00FF6018">
        <w:instrText>HYPERLINK "https://bit.fieramilano.it/eventi.html"</w:instrText>
      </w:r>
      <w:r w:rsidR="00FF6018">
        <w:fldChar w:fldCharType="separate"/>
      </w:r>
      <w:r w:rsidR="00401775" w:rsidRPr="00401775">
        <w:rPr>
          <w:rStyle w:val="Collegamentoipertestuale"/>
          <w:rFonts w:ascii="Arial" w:hAnsi="Arial" w:cs="Arial"/>
          <w:b/>
          <w:bCs/>
          <w:sz w:val="22"/>
          <w:szCs w:val="22"/>
          <w:shd w:val="clear" w:color="auto" w:fill="FFFFFF"/>
        </w:rPr>
        <w:t>Bringing</w:t>
      </w:r>
      <w:proofErr w:type="spellEnd"/>
      <w:r w:rsidR="00401775" w:rsidRPr="00401775">
        <w:rPr>
          <w:rStyle w:val="Collegamentoipertestuale"/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Innovation </w:t>
      </w:r>
      <w:proofErr w:type="spellStart"/>
      <w:r w:rsidR="00401775" w:rsidRPr="00401775">
        <w:rPr>
          <w:rStyle w:val="Collegamentoipertestuale"/>
          <w:rFonts w:ascii="Arial" w:hAnsi="Arial" w:cs="Arial"/>
          <w:b/>
          <w:bCs/>
          <w:sz w:val="22"/>
          <w:szCs w:val="22"/>
          <w:shd w:val="clear" w:color="auto" w:fill="FFFFFF"/>
        </w:rPr>
        <w:t>Into</w:t>
      </w:r>
      <w:proofErr w:type="spellEnd"/>
      <w:r w:rsidR="00401775" w:rsidRPr="00401775">
        <w:rPr>
          <w:rStyle w:val="Collegamentoipertestuale"/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Travel</w:t>
      </w:r>
      <w:r w:rsidR="00FF6018">
        <w:rPr>
          <w:rStyle w:val="Collegamentoipertestuale"/>
          <w:rFonts w:ascii="Arial" w:hAnsi="Arial" w:cs="Arial"/>
          <w:b/>
          <w:bCs/>
          <w:sz w:val="22"/>
          <w:szCs w:val="22"/>
          <w:shd w:val="clear" w:color="auto" w:fill="FFFFFF"/>
        </w:rPr>
        <w:fldChar w:fldCharType="end"/>
      </w:r>
      <w:r w:rsidR="00401775" w:rsidRPr="00401775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”.</w:t>
      </w:r>
      <w:r w:rsidR="00401775"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</w:p>
    <w:p w14:paraId="0D82E3F0" w14:textId="77777777" w:rsidR="00401775" w:rsidRPr="00401775" w:rsidRDefault="00401775" w:rsidP="00401775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</w:p>
    <w:p w14:paraId="2E60DC24" w14:textId="77777777" w:rsidR="00B03E65" w:rsidRDefault="00401775" w:rsidP="00B844ED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 w:rsidRPr="00401775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Il programma completo è disponibile </w:t>
      </w:r>
      <w:r w:rsidRPr="00401775">
        <w:rPr>
          <w:rFonts w:ascii="Arial" w:hAnsi="Arial" w:cs="Arial"/>
          <w:sz w:val="22"/>
          <w:szCs w:val="22"/>
          <w:shd w:val="clear" w:color="auto" w:fill="FFFFFF"/>
        </w:rPr>
        <w:t xml:space="preserve">sul </w:t>
      </w:r>
      <w:hyperlink r:id="rId11" w:history="1">
        <w:r w:rsidRPr="00401775">
          <w:rPr>
            <w:rStyle w:val="Collegamentoipertestuale"/>
            <w:rFonts w:ascii="Arial" w:hAnsi="Arial" w:cs="Arial"/>
            <w:sz w:val="22"/>
            <w:szCs w:val="22"/>
            <w:shd w:val="clear" w:color="auto" w:fill="FFFFFF"/>
          </w:rPr>
          <w:t>sito della manifestazione</w:t>
        </w:r>
      </w:hyperlink>
      <w:r w:rsidRPr="00401775">
        <w:rPr>
          <w:rFonts w:ascii="Arial" w:hAnsi="Arial" w:cs="Arial"/>
          <w:sz w:val="22"/>
          <w:szCs w:val="22"/>
          <w:shd w:val="clear" w:color="auto" w:fill="FFFFFF"/>
        </w:rPr>
        <w:t>.</w:t>
      </w:r>
      <w:r w:rsidR="00B844ED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</w:t>
      </w:r>
    </w:p>
    <w:p w14:paraId="1D4A050C" w14:textId="256853BA" w:rsidR="00B53693" w:rsidRPr="00B844ED" w:rsidRDefault="002A563B" w:rsidP="00B844ED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 w:rsidRPr="005B00CF">
        <w:rPr>
          <w:rFonts w:ascii="Arial" w:hAnsi="Arial" w:cs="Arial"/>
          <w:sz w:val="21"/>
          <w:szCs w:val="21"/>
        </w:rPr>
        <w:t>Per informazioni aggiornate: bit.fieramilano.it; @BitMilano.</w:t>
      </w:r>
    </w:p>
    <w:sectPr w:rsidR="00B53693" w:rsidRPr="00B844ED" w:rsidSect="002D355B">
      <w:headerReference w:type="default" r:id="rId12"/>
      <w:headerReference w:type="first" r:id="rId13"/>
      <w:footerReference w:type="first" r:id="rId14"/>
      <w:type w:val="continuous"/>
      <w:pgSz w:w="11906" w:h="16838" w:code="9"/>
      <w:pgMar w:top="3649" w:right="851" w:bottom="1134" w:left="851" w:header="709" w:footer="743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ACCF5" w14:textId="77777777" w:rsidR="002D355B" w:rsidRDefault="002D355B" w:rsidP="004214F0">
      <w:r>
        <w:separator/>
      </w:r>
    </w:p>
  </w:endnote>
  <w:endnote w:type="continuationSeparator" w:id="0">
    <w:p w14:paraId="536EC70A" w14:textId="77777777" w:rsidR="002D355B" w:rsidRDefault="002D355B" w:rsidP="004214F0">
      <w:r>
        <w:continuationSeparator/>
      </w:r>
    </w:p>
  </w:endnote>
  <w:endnote w:type="continuationNotice" w:id="1">
    <w:p w14:paraId="565931A4" w14:textId="77777777" w:rsidR="002D355B" w:rsidRDefault="002D35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EFA39" w14:textId="77777777" w:rsidR="0031526E" w:rsidRDefault="0031526E" w:rsidP="000F3A3B">
    <w:pPr>
      <w:pStyle w:val="Pidipagina"/>
      <w:tabs>
        <w:tab w:val="clear" w:pos="4819"/>
        <w:tab w:val="clear" w:pos="9638"/>
        <w:tab w:val="left" w:pos="25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0AFA3" w14:textId="77777777" w:rsidR="002D355B" w:rsidRDefault="002D355B" w:rsidP="004214F0">
      <w:r>
        <w:separator/>
      </w:r>
    </w:p>
  </w:footnote>
  <w:footnote w:type="continuationSeparator" w:id="0">
    <w:p w14:paraId="6A3A632A" w14:textId="77777777" w:rsidR="002D355B" w:rsidRDefault="002D355B" w:rsidP="004214F0">
      <w:r>
        <w:continuationSeparator/>
      </w:r>
    </w:p>
  </w:footnote>
  <w:footnote w:type="continuationNotice" w:id="1">
    <w:p w14:paraId="2D964186" w14:textId="77777777" w:rsidR="002D355B" w:rsidRDefault="002D35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7118C" w14:textId="77777777" w:rsidR="0031526E" w:rsidRDefault="0031526E" w:rsidP="00887F9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6" behindDoc="0" locked="0" layoutInCell="1" allowOverlap="1" wp14:anchorId="2F1EA232" wp14:editId="454117EE">
          <wp:simplePos x="0" y="0"/>
          <wp:positionH relativeFrom="column">
            <wp:posOffset>5572125</wp:posOffset>
          </wp:positionH>
          <wp:positionV relativeFrom="paragraph">
            <wp:posOffset>88900</wp:posOffset>
          </wp:positionV>
          <wp:extent cx="843280" cy="812800"/>
          <wp:effectExtent l="0" t="0" r="0" b="6350"/>
          <wp:wrapNone/>
          <wp:docPr id="1436054309" name="Immagine 14360543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it_generic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3280" cy="8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6D3FCF0A" wp14:editId="43F69AB5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0" t="0" r="0" b="9525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054730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3788FEAA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1D9E8DE9" w14:textId="77777777" w:rsidR="005D62FE" w:rsidRDefault="005D62FE" w:rsidP="005D62FE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66B6E86D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11FF9410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14DFE3F6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6C39060B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press.bit@fieramilano.it</w:t>
                          </w:r>
                        </w:p>
                        <w:p w14:paraId="5F5DC9C8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C12E86E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6C6B9794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6A2FDE0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65F276FB" w14:textId="77777777" w:rsidR="005D62FE" w:rsidRPr="001A0E54" w:rsidRDefault="005D62FE" w:rsidP="005D62F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1CB57B9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05241E6A" w14:textId="77777777" w:rsidR="0031526E" w:rsidRPr="001A0E54" w:rsidRDefault="0031526E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3FCF0A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.2pt;margin-top:143.05pt;width:108.35pt;height:587.2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" filled="f" stroked="f">
              <v:textbox inset="0,0,0,0">
                <w:txbxContent>
                  <w:p w14:paraId="7A054730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3788FEAA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1D9E8DE9" w14:textId="77777777" w:rsidR="005D62FE" w:rsidRDefault="005D62FE" w:rsidP="005D62FE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66B6E86D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11FF9410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14DFE3F6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6C39060B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press.bit@fieramilano.it</w:t>
                    </w:r>
                  </w:p>
                  <w:p w14:paraId="5F5DC9C8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C12E86E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6C6B9794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6A2FDE0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65F276FB" w14:textId="77777777" w:rsidR="005D62FE" w:rsidRPr="001A0E54" w:rsidRDefault="005D62FE" w:rsidP="005D62F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21CB57B9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05241E6A" w14:textId="77777777" w:rsidR="0031526E" w:rsidRPr="001A0E54" w:rsidRDefault="0031526E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Pr="00456C15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699F721" wp14:editId="3BAAA3FA">
          <wp:simplePos x="0" y="0"/>
          <wp:positionH relativeFrom="column">
            <wp:posOffset>0</wp:posOffset>
          </wp:positionH>
          <wp:positionV relativeFrom="paragraph">
            <wp:posOffset>85090</wp:posOffset>
          </wp:positionV>
          <wp:extent cx="1119505" cy="719455"/>
          <wp:effectExtent l="0" t="0" r="4445" b="4445"/>
          <wp:wrapNone/>
          <wp:docPr id="1174534733" name="Immagine 11745347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9A1F" w14:textId="77777777" w:rsidR="0031526E" w:rsidRDefault="0031526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5" behindDoc="0" locked="0" layoutInCell="1" allowOverlap="1" wp14:anchorId="1C617262" wp14:editId="616DD4CB">
          <wp:simplePos x="0" y="0"/>
          <wp:positionH relativeFrom="column">
            <wp:posOffset>5564505</wp:posOffset>
          </wp:positionH>
          <wp:positionV relativeFrom="paragraph">
            <wp:posOffset>88900</wp:posOffset>
          </wp:positionV>
          <wp:extent cx="843280" cy="812800"/>
          <wp:effectExtent l="0" t="0" r="0" b="6350"/>
          <wp:wrapNone/>
          <wp:docPr id="1819083594" name="Immagine 18190835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it_generic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3280" cy="8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0C6F">
      <w:rPr>
        <w:noProof/>
        <w:lang w:eastAsia="it-IT"/>
      </w:rPr>
      <w:drawing>
        <wp:anchor distT="0" distB="0" distL="114300" distR="114300" simplePos="0" relativeHeight="251658242" behindDoc="0" locked="0" layoutInCell="1" allowOverlap="1" wp14:anchorId="4D895C9E" wp14:editId="29B2F051">
          <wp:simplePos x="0" y="0"/>
          <wp:positionH relativeFrom="column">
            <wp:posOffset>111760</wp:posOffset>
          </wp:positionH>
          <wp:positionV relativeFrom="paragraph">
            <wp:posOffset>135255</wp:posOffset>
          </wp:positionV>
          <wp:extent cx="1119505" cy="719455"/>
          <wp:effectExtent l="0" t="0" r="4445" b="4445"/>
          <wp:wrapNone/>
          <wp:docPr id="1916033145" name="Immagine 1916033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50BA21E0" wp14:editId="0FB26F09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538BC7" w14:textId="77777777" w:rsidR="0031526E" w:rsidRPr="003A23A1" w:rsidRDefault="0031526E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BA21E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29.5pt;margin-top:138.7pt;width:224.9pt;height:12.85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P/6Bg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" stroked="f">
              <v:textbox inset="0,0,0,0">
                <w:txbxContent>
                  <w:p w14:paraId="4A538BC7" w14:textId="77777777" w:rsidR="0031526E" w:rsidRPr="003A23A1" w:rsidRDefault="0031526E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EE0C6F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4B5A6BE2" wp14:editId="66E99F1B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C8A8E5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D041DAC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21F35070" w14:textId="77777777" w:rsidR="005D62FE" w:rsidRDefault="005D62FE" w:rsidP="005D62FE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0E61A365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52C610D6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1380D5F6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509CE747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press.bit@fieramilano.it</w:t>
                          </w:r>
                        </w:p>
                        <w:p w14:paraId="2E616F60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51BBE2C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645B6324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20F74F05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A9F3EB8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5A35F2C2" w14:textId="77777777" w:rsidR="005D62FE" w:rsidRPr="001A0E54" w:rsidRDefault="005D62FE" w:rsidP="005D62F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62AED51D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30613211" w14:textId="26F49A1A" w:rsidR="0031526E" w:rsidRPr="001A0E54" w:rsidRDefault="0031526E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5A6BE2" id="_x0000_s1028" type="#_x0000_t202" style="position:absolute;margin-left:12pt;margin-top:142.45pt;width:108.35pt;height:598.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" filled="f" stroked="f">
              <v:textbox inset="0,0,0,0">
                <w:txbxContent>
                  <w:p w14:paraId="10C8A8E5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D041DAC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21F35070" w14:textId="77777777" w:rsidR="005D62FE" w:rsidRDefault="005D62FE" w:rsidP="005D62FE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0E61A365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52C610D6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1380D5F6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509CE747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press.bit@fieramilano.it</w:t>
                    </w:r>
                  </w:p>
                  <w:p w14:paraId="2E616F60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51BBE2C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645B6324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20F74F05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4A9F3EB8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5A35F2C2" w14:textId="77777777" w:rsidR="005D62FE" w:rsidRPr="001A0E54" w:rsidRDefault="005D62FE" w:rsidP="005D62F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62AED51D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30613211" w14:textId="26F49A1A" w:rsidR="0031526E" w:rsidRPr="001A0E54" w:rsidRDefault="0031526E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54536"/>
    <w:multiLevelType w:val="hybridMultilevel"/>
    <w:tmpl w:val="E9B211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480AA7"/>
    <w:multiLevelType w:val="hybridMultilevel"/>
    <w:tmpl w:val="926EF3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469B6"/>
    <w:multiLevelType w:val="hybridMultilevel"/>
    <w:tmpl w:val="B2D88BB6"/>
    <w:lvl w:ilvl="0" w:tplc="CCC432E4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61231"/>
    <w:multiLevelType w:val="hybridMultilevel"/>
    <w:tmpl w:val="2A6CC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993FEB"/>
    <w:multiLevelType w:val="hybridMultilevel"/>
    <w:tmpl w:val="C88E90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18049A"/>
    <w:multiLevelType w:val="hybridMultilevel"/>
    <w:tmpl w:val="AF6AE93A"/>
    <w:lvl w:ilvl="0" w:tplc="11F67C6C"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877973">
    <w:abstractNumId w:val="3"/>
  </w:num>
  <w:num w:numId="2" w16cid:durableId="743995769">
    <w:abstractNumId w:val="5"/>
  </w:num>
  <w:num w:numId="3" w16cid:durableId="1563252615">
    <w:abstractNumId w:val="2"/>
  </w:num>
  <w:num w:numId="4" w16cid:durableId="1588809353">
    <w:abstractNumId w:val="4"/>
  </w:num>
  <w:num w:numId="5" w16cid:durableId="338697235">
    <w:abstractNumId w:val="1"/>
  </w:num>
  <w:num w:numId="6" w16cid:durableId="1137066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0093"/>
    <w:rsid w:val="00001044"/>
    <w:rsid w:val="00001AB3"/>
    <w:rsid w:val="00002B6F"/>
    <w:rsid w:val="00004BAB"/>
    <w:rsid w:val="00004E58"/>
    <w:rsid w:val="00011701"/>
    <w:rsid w:val="00012C70"/>
    <w:rsid w:val="00013EF6"/>
    <w:rsid w:val="000202A3"/>
    <w:rsid w:val="00020F75"/>
    <w:rsid w:val="0002110F"/>
    <w:rsid w:val="0002408D"/>
    <w:rsid w:val="0002501C"/>
    <w:rsid w:val="0002509A"/>
    <w:rsid w:val="00025620"/>
    <w:rsid w:val="00026C5C"/>
    <w:rsid w:val="000273D5"/>
    <w:rsid w:val="00027BD6"/>
    <w:rsid w:val="00032424"/>
    <w:rsid w:val="00036E17"/>
    <w:rsid w:val="000370C3"/>
    <w:rsid w:val="00037914"/>
    <w:rsid w:val="00042F6F"/>
    <w:rsid w:val="0004591D"/>
    <w:rsid w:val="00046587"/>
    <w:rsid w:val="000467E8"/>
    <w:rsid w:val="00046926"/>
    <w:rsid w:val="00046A88"/>
    <w:rsid w:val="00046C87"/>
    <w:rsid w:val="00046F33"/>
    <w:rsid w:val="0005064C"/>
    <w:rsid w:val="00051596"/>
    <w:rsid w:val="00053ECF"/>
    <w:rsid w:val="0006152D"/>
    <w:rsid w:val="0006253D"/>
    <w:rsid w:val="0006334D"/>
    <w:rsid w:val="000637F8"/>
    <w:rsid w:val="00063B3D"/>
    <w:rsid w:val="0006612B"/>
    <w:rsid w:val="00071D0D"/>
    <w:rsid w:val="0007417A"/>
    <w:rsid w:val="00076535"/>
    <w:rsid w:val="00076584"/>
    <w:rsid w:val="00084A26"/>
    <w:rsid w:val="00087983"/>
    <w:rsid w:val="00087E58"/>
    <w:rsid w:val="00087EF1"/>
    <w:rsid w:val="00090AB9"/>
    <w:rsid w:val="00091616"/>
    <w:rsid w:val="00094AB2"/>
    <w:rsid w:val="00097778"/>
    <w:rsid w:val="00097EF5"/>
    <w:rsid w:val="000A03B9"/>
    <w:rsid w:val="000A05AA"/>
    <w:rsid w:val="000A0DC7"/>
    <w:rsid w:val="000A1623"/>
    <w:rsid w:val="000A31C6"/>
    <w:rsid w:val="000B7479"/>
    <w:rsid w:val="000B771A"/>
    <w:rsid w:val="000C333E"/>
    <w:rsid w:val="000C5469"/>
    <w:rsid w:val="000C71E5"/>
    <w:rsid w:val="000D139A"/>
    <w:rsid w:val="000D16CC"/>
    <w:rsid w:val="000D1F1A"/>
    <w:rsid w:val="000D56A1"/>
    <w:rsid w:val="000D6C29"/>
    <w:rsid w:val="000E5882"/>
    <w:rsid w:val="000E604F"/>
    <w:rsid w:val="000E6EB2"/>
    <w:rsid w:val="000F2177"/>
    <w:rsid w:val="000F2259"/>
    <w:rsid w:val="000F3A3B"/>
    <w:rsid w:val="000F438B"/>
    <w:rsid w:val="000F48B0"/>
    <w:rsid w:val="000F71CB"/>
    <w:rsid w:val="000F76AC"/>
    <w:rsid w:val="001004CF"/>
    <w:rsid w:val="0010401B"/>
    <w:rsid w:val="00105371"/>
    <w:rsid w:val="00113975"/>
    <w:rsid w:val="00114773"/>
    <w:rsid w:val="00115DD3"/>
    <w:rsid w:val="00116F71"/>
    <w:rsid w:val="0012205D"/>
    <w:rsid w:val="00122BCC"/>
    <w:rsid w:val="00123C00"/>
    <w:rsid w:val="0013093D"/>
    <w:rsid w:val="001312D6"/>
    <w:rsid w:val="00131FB6"/>
    <w:rsid w:val="00133E33"/>
    <w:rsid w:val="00134205"/>
    <w:rsid w:val="00134C0F"/>
    <w:rsid w:val="0013521B"/>
    <w:rsid w:val="0013588B"/>
    <w:rsid w:val="001379BA"/>
    <w:rsid w:val="00140203"/>
    <w:rsid w:val="00140232"/>
    <w:rsid w:val="00140335"/>
    <w:rsid w:val="001418F7"/>
    <w:rsid w:val="00145707"/>
    <w:rsid w:val="0014619A"/>
    <w:rsid w:val="0014677B"/>
    <w:rsid w:val="00146BF9"/>
    <w:rsid w:val="00147DB8"/>
    <w:rsid w:val="001501F7"/>
    <w:rsid w:val="00150920"/>
    <w:rsid w:val="00150AAF"/>
    <w:rsid w:val="001530B0"/>
    <w:rsid w:val="0015535D"/>
    <w:rsid w:val="001554F3"/>
    <w:rsid w:val="00155E0E"/>
    <w:rsid w:val="00156AF7"/>
    <w:rsid w:val="001613F1"/>
    <w:rsid w:val="00164E57"/>
    <w:rsid w:val="0016715F"/>
    <w:rsid w:val="00173398"/>
    <w:rsid w:val="00181198"/>
    <w:rsid w:val="00181231"/>
    <w:rsid w:val="00184EC8"/>
    <w:rsid w:val="0019098C"/>
    <w:rsid w:val="00191A26"/>
    <w:rsid w:val="0019310F"/>
    <w:rsid w:val="00197FBC"/>
    <w:rsid w:val="001A0E54"/>
    <w:rsid w:val="001A46EF"/>
    <w:rsid w:val="001A561C"/>
    <w:rsid w:val="001A7EB0"/>
    <w:rsid w:val="001A7F65"/>
    <w:rsid w:val="001B2044"/>
    <w:rsid w:val="001B283C"/>
    <w:rsid w:val="001B3A84"/>
    <w:rsid w:val="001B4A66"/>
    <w:rsid w:val="001B6097"/>
    <w:rsid w:val="001B7678"/>
    <w:rsid w:val="001B799E"/>
    <w:rsid w:val="001B7F42"/>
    <w:rsid w:val="001C2231"/>
    <w:rsid w:val="001C46D4"/>
    <w:rsid w:val="001C55F9"/>
    <w:rsid w:val="001C61CE"/>
    <w:rsid w:val="001D38BA"/>
    <w:rsid w:val="001D4DC6"/>
    <w:rsid w:val="001D5212"/>
    <w:rsid w:val="001D790F"/>
    <w:rsid w:val="001E1183"/>
    <w:rsid w:val="001E120E"/>
    <w:rsid w:val="001E1C90"/>
    <w:rsid w:val="001E3507"/>
    <w:rsid w:val="001E394E"/>
    <w:rsid w:val="001E3C31"/>
    <w:rsid w:val="001E41DB"/>
    <w:rsid w:val="001F0B8B"/>
    <w:rsid w:val="001F3F42"/>
    <w:rsid w:val="001F4130"/>
    <w:rsid w:val="001F53B7"/>
    <w:rsid w:val="001F542F"/>
    <w:rsid w:val="001F6D0C"/>
    <w:rsid w:val="002028EE"/>
    <w:rsid w:val="00204847"/>
    <w:rsid w:val="0020746C"/>
    <w:rsid w:val="002107D0"/>
    <w:rsid w:val="0021336D"/>
    <w:rsid w:val="00222581"/>
    <w:rsid w:val="00222FCF"/>
    <w:rsid w:val="00223330"/>
    <w:rsid w:val="00223FAC"/>
    <w:rsid w:val="002251EC"/>
    <w:rsid w:val="00227500"/>
    <w:rsid w:val="0022797D"/>
    <w:rsid w:val="00227B2D"/>
    <w:rsid w:val="002322F1"/>
    <w:rsid w:val="00241861"/>
    <w:rsid w:val="00241FCA"/>
    <w:rsid w:val="002433D6"/>
    <w:rsid w:val="0024540F"/>
    <w:rsid w:val="002464AE"/>
    <w:rsid w:val="00250666"/>
    <w:rsid w:val="00251752"/>
    <w:rsid w:val="00253814"/>
    <w:rsid w:val="00253C5D"/>
    <w:rsid w:val="00262E7C"/>
    <w:rsid w:val="0026332B"/>
    <w:rsid w:val="00263E9F"/>
    <w:rsid w:val="00265679"/>
    <w:rsid w:val="00272A79"/>
    <w:rsid w:val="002749E6"/>
    <w:rsid w:val="00275CD1"/>
    <w:rsid w:val="00276E8C"/>
    <w:rsid w:val="002808EE"/>
    <w:rsid w:val="002813D9"/>
    <w:rsid w:val="00283040"/>
    <w:rsid w:val="002831AF"/>
    <w:rsid w:val="00290182"/>
    <w:rsid w:val="00291826"/>
    <w:rsid w:val="00291D09"/>
    <w:rsid w:val="00297B46"/>
    <w:rsid w:val="00297B79"/>
    <w:rsid w:val="002A1576"/>
    <w:rsid w:val="002A2B49"/>
    <w:rsid w:val="002A2B79"/>
    <w:rsid w:val="002A563B"/>
    <w:rsid w:val="002A5755"/>
    <w:rsid w:val="002A6816"/>
    <w:rsid w:val="002A6D73"/>
    <w:rsid w:val="002A6E0B"/>
    <w:rsid w:val="002B01E3"/>
    <w:rsid w:val="002B09A5"/>
    <w:rsid w:val="002B48AE"/>
    <w:rsid w:val="002B63F6"/>
    <w:rsid w:val="002B6C0D"/>
    <w:rsid w:val="002C3FD3"/>
    <w:rsid w:val="002C42D0"/>
    <w:rsid w:val="002C57EA"/>
    <w:rsid w:val="002C6EA9"/>
    <w:rsid w:val="002D01C7"/>
    <w:rsid w:val="002D1A6D"/>
    <w:rsid w:val="002D2AEC"/>
    <w:rsid w:val="002D355B"/>
    <w:rsid w:val="002D36CC"/>
    <w:rsid w:val="002D4BF6"/>
    <w:rsid w:val="002D7AEF"/>
    <w:rsid w:val="002D7C13"/>
    <w:rsid w:val="002E2935"/>
    <w:rsid w:val="002E3F41"/>
    <w:rsid w:val="002E6817"/>
    <w:rsid w:val="002F22B9"/>
    <w:rsid w:val="002F43FE"/>
    <w:rsid w:val="002F5FC1"/>
    <w:rsid w:val="002F6A5A"/>
    <w:rsid w:val="002F7407"/>
    <w:rsid w:val="00300F39"/>
    <w:rsid w:val="003027D1"/>
    <w:rsid w:val="00302AF8"/>
    <w:rsid w:val="00302FEE"/>
    <w:rsid w:val="003041C1"/>
    <w:rsid w:val="00305BFA"/>
    <w:rsid w:val="00306878"/>
    <w:rsid w:val="00312840"/>
    <w:rsid w:val="00312F98"/>
    <w:rsid w:val="00314AED"/>
    <w:rsid w:val="0031526E"/>
    <w:rsid w:val="0031665D"/>
    <w:rsid w:val="003204E3"/>
    <w:rsid w:val="00320B46"/>
    <w:rsid w:val="00321371"/>
    <w:rsid w:val="0032199A"/>
    <w:rsid w:val="00324E32"/>
    <w:rsid w:val="00325709"/>
    <w:rsid w:val="0032577A"/>
    <w:rsid w:val="00327081"/>
    <w:rsid w:val="00330512"/>
    <w:rsid w:val="0033392B"/>
    <w:rsid w:val="0033493D"/>
    <w:rsid w:val="00336BEE"/>
    <w:rsid w:val="0034112D"/>
    <w:rsid w:val="003430D0"/>
    <w:rsid w:val="00345499"/>
    <w:rsid w:val="00350DCF"/>
    <w:rsid w:val="003552DE"/>
    <w:rsid w:val="0035586B"/>
    <w:rsid w:val="00356567"/>
    <w:rsid w:val="003618E4"/>
    <w:rsid w:val="00361A20"/>
    <w:rsid w:val="00362B2D"/>
    <w:rsid w:val="003650FD"/>
    <w:rsid w:val="003653BB"/>
    <w:rsid w:val="00365792"/>
    <w:rsid w:val="003678E8"/>
    <w:rsid w:val="00370EA1"/>
    <w:rsid w:val="00370F8B"/>
    <w:rsid w:val="00373C3D"/>
    <w:rsid w:val="00375830"/>
    <w:rsid w:val="00380749"/>
    <w:rsid w:val="00383CA5"/>
    <w:rsid w:val="00383FCA"/>
    <w:rsid w:val="00384F9B"/>
    <w:rsid w:val="00385002"/>
    <w:rsid w:val="0038516B"/>
    <w:rsid w:val="00390645"/>
    <w:rsid w:val="00394B18"/>
    <w:rsid w:val="003A001E"/>
    <w:rsid w:val="003A0403"/>
    <w:rsid w:val="003A0774"/>
    <w:rsid w:val="003A23A1"/>
    <w:rsid w:val="003A31B2"/>
    <w:rsid w:val="003A6EFF"/>
    <w:rsid w:val="003A7BF5"/>
    <w:rsid w:val="003B2F91"/>
    <w:rsid w:val="003B39A2"/>
    <w:rsid w:val="003B7DA1"/>
    <w:rsid w:val="003C25B1"/>
    <w:rsid w:val="003C520F"/>
    <w:rsid w:val="003C6279"/>
    <w:rsid w:val="003C6617"/>
    <w:rsid w:val="003D1C92"/>
    <w:rsid w:val="003D34F5"/>
    <w:rsid w:val="003D7980"/>
    <w:rsid w:val="003D79BB"/>
    <w:rsid w:val="003E1239"/>
    <w:rsid w:val="003E2ACB"/>
    <w:rsid w:val="003E3C99"/>
    <w:rsid w:val="003E4993"/>
    <w:rsid w:val="003E685D"/>
    <w:rsid w:val="003F049C"/>
    <w:rsid w:val="003F32A0"/>
    <w:rsid w:val="003F3E07"/>
    <w:rsid w:val="00401775"/>
    <w:rsid w:val="0040580D"/>
    <w:rsid w:val="00405C5A"/>
    <w:rsid w:val="0040625E"/>
    <w:rsid w:val="00407B9E"/>
    <w:rsid w:val="00413BAC"/>
    <w:rsid w:val="004166D9"/>
    <w:rsid w:val="004168FA"/>
    <w:rsid w:val="004214F0"/>
    <w:rsid w:val="0042295D"/>
    <w:rsid w:val="00422F79"/>
    <w:rsid w:val="004239BB"/>
    <w:rsid w:val="00424045"/>
    <w:rsid w:val="0042495A"/>
    <w:rsid w:val="00426031"/>
    <w:rsid w:val="00426879"/>
    <w:rsid w:val="004342AF"/>
    <w:rsid w:val="00434C78"/>
    <w:rsid w:val="00434F22"/>
    <w:rsid w:val="004354D6"/>
    <w:rsid w:val="00443C28"/>
    <w:rsid w:val="00443D11"/>
    <w:rsid w:val="00444DC8"/>
    <w:rsid w:val="004455F8"/>
    <w:rsid w:val="00447782"/>
    <w:rsid w:val="00447E03"/>
    <w:rsid w:val="004516E2"/>
    <w:rsid w:val="00455EA6"/>
    <w:rsid w:val="00456C15"/>
    <w:rsid w:val="00465002"/>
    <w:rsid w:val="004661D4"/>
    <w:rsid w:val="00475003"/>
    <w:rsid w:val="004754B9"/>
    <w:rsid w:val="00483977"/>
    <w:rsid w:val="004852A0"/>
    <w:rsid w:val="00493827"/>
    <w:rsid w:val="00493A66"/>
    <w:rsid w:val="00494297"/>
    <w:rsid w:val="004963ED"/>
    <w:rsid w:val="0049643D"/>
    <w:rsid w:val="0049686F"/>
    <w:rsid w:val="004A1528"/>
    <w:rsid w:val="004A23AE"/>
    <w:rsid w:val="004A5637"/>
    <w:rsid w:val="004A58E5"/>
    <w:rsid w:val="004A6934"/>
    <w:rsid w:val="004A7715"/>
    <w:rsid w:val="004B0061"/>
    <w:rsid w:val="004B2F95"/>
    <w:rsid w:val="004B3BA8"/>
    <w:rsid w:val="004B718E"/>
    <w:rsid w:val="004C0429"/>
    <w:rsid w:val="004C0BD4"/>
    <w:rsid w:val="004C0E0D"/>
    <w:rsid w:val="004C5083"/>
    <w:rsid w:val="004C5331"/>
    <w:rsid w:val="004C7741"/>
    <w:rsid w:val="004D12D4"/>
    <w:rsid w:val="004E153B"/>
    <w:rsid w:val="004E1F70"/>
    <w:rsid w:val="004E2253"/>
    <w:rsid w:val="004E359D"/>
    <w:rsid w:val="004F0B75"/>
    <w:rsid w:val="004F1583"/>
    <w:rsid w:val="004F2A02"/>
    <w:rsid w:val="004F5635"/>
    <w:rsid w:val="004F58F7"/>
    <w:rsid w:val="00503805"/>
    <w:rsid w:val="00504263"/>
    <w:rsid w:val="0050431E"/>
    <w:rsid w:val="00507C0A"/>
    <w:rsid w:val="00511179"/>
    <w:rsid w:val="0051193F"/>
    <w:rsid w:val="00512EB3"/>
    <w:rsid w:val="0051453C"/>
    <w:rsid w:val="005158F1"/>
    <w:rsid w:val="005173F7"/>
    <w:rsid w:val="005174BF"/>
    <w:rsid w:val="0052189A"/>
    <w:rsid w:val="0052208A"/>
    <w:rsid w:val="00523468"/>
    <w:rsid w:val="00524665"/>
    <w:rsid w:val="00526EF7"/>
    <w:rsid w:val="00527007"/>
    <w:rsid w:val="00534342"/>
    <w:rsid w:val="005359B5"/>
    <w:rsid w:val="005368D4"/>
    <w:rsid w:val="00536F90"/>
    <w:rsid w:val="00545E76"/>
    <w:rsid w:val="005469C5"/>
    <w:rsid w:val="005478D6"/>
    <w:rsid w:val="00550EEB"/>
    <w:rsid w:val="00552342"/>
    <w:rsid w:val="00552D76"/>
    <w:rsid w:val="00552E85"/>
    <w:rsid w:val="005545DC"/>
    <w:rsid w:val="00556310"/>
    <w:rsid w:val="005610F6"/>
    <w:rsid w:val="0056416D"/>
    <w:rsid w:val="00564C6B"/>
    <w:rsid w:val="005661EE"/>
    <w:rsid w:val="00566AEA"/>
    <w:rsid w:val="00574E85"/>
    <w:rsid w:val="00575029"/>
    <w:rsid w:val="005768F3"/>
    <w:rsid w:val="00581123"/>
    <w:rsid w:val="005819CD"/>
    <w:rsid w:val="00583A82"/>
    <w:rsid w:val="005843F4"/>
    <w:rsid w:val="00585F38"/>
    <w:rsid w:val="00587483"/>
    <w:rsid w:val="00590BD6"/>
    <w:rsid w:val="00593AC6"/>
    <w:rsid w:val="0059666E"/>
    <w:rsid w:val="00597377"/>
    <w:rsid w:val="0059768F"/>
    <w:rsid w:val="005A4D0D"/>
    <w:rsid w:val="005A7989"/>
    <w:rsid w:val="005B00CF"/>
    <w:rsid w:val="005B361C"/>
    <w:rsid w:val="005C6418"/>
    <w:rsid w:val="005D62FE"/>
    <w:rsid w:val="005E174B"/>
    <w:rsid w:val="005E2421"/>
    <w:rsid w:val="005E25B9"/>
    <w:rsid w:val="005E5932"/>
    <w:rsid w:val="005E7023"/>
    <w:rsid w:val="005F1D93"/>
    <w:rsid w:val="005F3DB2"/>
    <w:rsid w:val="005F7988"/>
    <w:rsid w:val="0060075D"/>
    <w:rsid w:val="00600984"/>
    <w:rsid w:val="00600BD1"/>
    <w:rsid w:val="00601E85"/>
    <w:rsid w:val="00601EC9"/>
    <w:rsid w:val="0060343F"/>
    <w:rsid w:val="00605794"/>
    <w:rsid w:val="00607C05"/>
    <w:rsid w:val="00611735"/>
    <w:rsid w:val="0061289D"/>
    <w:rsid w:val="0061335B"/>
    <w:rsid w:val="006150F6"/>
    <w:rsid w:val="006211E9"/>
    <w:rsid w:val="00622056"/>
    <w:rsid w:val="00623AA7"/>
    <w:rsid w:val="00626061"/>
    <w:rsid w:val="0062633C"/>
    <w:rsid w:val="0063147B"/>
    <w:rsid w:val="0063189E"/>
    <w:rsid w:val="00631F34"/>
    <w:rsid w:val="00632351"/>
    <w:rsid w:val="00637D32"/>
    <w:rsid w:val="006423DC"/>
    <w:rsid w:val="00644AB1"/>
    <w:rsid w:val="006467E8"/>
    <w:rsid w:val="00647FF2"/>
    <w:rsid w:val="00651CF2"/>
    <w:rsid w:val="00653364"/>
    <w:rsid w:val="00653FA5"/>
    <w:rsid w:val="0065441E"/>
    <w:rsid w:val="00654BD4"/>
    <w:rsid w:val="00654FD7"/>
    <w:rsid w:val="0065702A"/>
    <w:rsid w:val="00660999"/>
    <w:rsid w:val="00661939"/>
    <w:rsid w:val="0066281E"/>
    <w:rsid w:val="0066469C"/>
    <w:rsid w:val="006657EE"/>
    <w:rsid w:val="0066740F"/>
    <w:rsid w:val="006676A9"/>
    <w:rsid w:val="006713B8"/>
    <w:rsid w:val="0067281F"/>
    <w:rsid w:val="006746E9"/>
    <w:rsid w:val="00674AEB"/>
    <w:rsid w:val="00675C0E"/>
    <w:rsid w:val="00680311"/>
    <w:rsid w:val="0068061E"/>
    <w:rsid w:val="006826AC"/>
    <w:rsid w:val="00683BA4"/>
    <w:rsid w:val="0068431F"/>
    <w:rsid w:val="00685805"/>
    <w:rsid w:val="00692236"/>
    <w:rsid w:val="00692E42"/>
    <w:rsid w:val="006977FD"/>
    <w:rsid w:val="006A05EC"/>
    <w:rsid w:val="006A2E02"/>
    <w:rsid w:val="006A3DBF"/>
    <w:rsid w:val="006A64F4"/>
    <w:rsid w:val="006B06DC"/>
    <w:rsid w:val="006B0BD4"/>
    <w:rsid w:val="006B1A9E"/>
    <w:rsid w:val="006B2046"/>
    <w:rsid w:val="006B2604"/>
    <w:rsid w:val="006B6371"/>
    <w:rsid w:val="006C4AC4"/>
    <w:rsid w:val="006C5854"/>
    <w:rsid w:val="006C69C3"/>
    <w:rsid w:val="006C76EB"/>
    <w:rsid w:val="006D0135"/>
    <w:rsid w:val="006D15A8"/>
    <w:rsid w:val="006D1F2A"/>
    <w:rsid w:val="006D2CD8"/>
    <w:rsid w:val="006D44DB"/>
    <w:rsid w:val="006D4B05"/>
    <w:rsid w:val="006D4C50"/>
    <w:rsid w:val="006D55FC"/>
    <w:rsid w:val="006D5873"/>
    <w:rsid w:val="006D5ACC"/>
    <w:rsid w:val="006E135F"/>
    <w:rsid w:val="006E150A"/>
    <w:rsid w:val="006E1BDD"/>
    <w:rsid w:val="006E3A76"/>
    <w:rsid w:val="006E5D14"/>
    <w:rsid w:val="006E72A2"/>
    <w:rsid w:val="006E73ED"/>
    <w:rsid w:val="006F0C12"/>
    <w:rsid w:val="006F448E"/>
    <w:rsid w:val="006F5C39"/>
    <w:rsid w:val="006F64D0"/>
    <w:rsid w:val="006F6F98"/>
    <w:rsid w:val="00700FC0"/>
    <w:rsid w:val="00703090"/>
    <w:rsid w:val="00704915"/>
    <w:rsid w:val="00707A28"/>
    <w:rsid w:val="0071042F"/>
    <w:rsid w:val="007202BC"/>
    <w:rsid w:val="0072091D"/>
    <w:rsid w:val="0072268C"/>
    <w:rsid w:val="00724015"/>
    <w:rsid w:val="00726C48"/>
    <w:rsid w:val="007376DA"/>
    <w:rsid w:val="00737A87"/>
    <w:rsid w:val="007463DE"/>
    <w:rsid w:val="00746DA3"/>
    <w:rsid w:val="007504EE"/>
    <w:rsid w:val="0075089F"/>
    <w:rsid w:val="007518BA"/>
    <w:rsid w:val="0075238E"/>
    <w:rsid w:val="007538DC"/>
    <w:rsid w:val="00753C6B"/>
    <w:rsid w:val="00755619"/>
    <w:rsid w:val="007577B1"/>
    <w:rsid w:val="00760D5A"/>
    <w:rsid w:val="00760FB1"/>
    <w:rsid w:val="00761F84"/>
    <w:rsid w:val="00763790"/>
    <w:rsid w:val="00763C09"/>
    <w:rsid w:val="00764BE5"/>
    <w:rsid w:val="00767F5E"/>
    <w:rsid w:val="00770F36"/>
    <w:rsid w:val="00771499"/>
    <w:rsid w:val="00773392"/>
    <w:rsid w:val="0078009D"/>
    <w:rsid w:val="007810B8"/>
    <w:rsid w:val="00781EDC"/>
    <w:rsid w:val="0078243A"/>
    <w:rsid w:val="007828BD"/>
    <w:rsid w:val="00784EDC"/>
    <w:rsid w:val="00785D96"/>
    <w:rsid w:val="00785E83"/>
    <w:rsid w:val="00786FA8"/>
    <w:rsid w:val="007877C4"/>
    <w:rsid w:val="00787870"/>
    <w:rsid w:val="00792E7B"/>
    <w:rsid w:val="00793B8C"/>
    <w:rsid w:val="00795FA4"/>
    <w:rsid w:val="007A0F22"/>
    <w:rsid w:val="007A229D"/>
    <w:rsid w:val="007A32B4"/>
    <w:rsid w:val="007A6535"/>
    <w:rsid w:val="007A77C0"/>
    <w:rsid w:val="007B004F"/>
    <w:rsid w:val="007B1764"/>
    <w:rsid w:val="007B3B2F"/>
    <w:rsid w:val="007B3C3A"/>
    <w:rsid w:val="007B7723"/>
    <w:rsid w:val="007B7F6A"/>
    <w:rsid w:val="007C1D78"/>
    <w:rsid w:val="007C3032"/>
    <w:rsid w:val="007C5183"/>
    <w:rsid w:val="007C5F3E"/>
    <w:rsid w:val="007C680E"/>
    <w:rsid w:val="007C74BB"/>
    <w:rsid w:val="007C7C94"/>
    <w:rsid w:val="007D2445"/>
    <w:rsid w:val="007D2CC8"/>
    <w:rsid w:val="007D3913"/>
    <w:rsid w:val="007D4219"/>
    <w:rsid w:val="007D775A"/>
    <w:rsid w:val="007E126D"/>
    <w:rsid w:val="007E1737"/>
    <w:rsid w:val="007E1911"/>
    <w:rsid w:val="007E61B1"/>
    <w:rsid w:val="007F1350"/>
    <w:rsid w:val="007F5260"/>
    <w:rsid w:val="007F5D11"/>
    <w:rsid w:val="007F7395"/>
    <w:rsid w:val="007F7805"/>
    <w:rsid w:val="008006F7"/>
    <w:rsid w:val="0080472D"/>
    <w:rsid w:val="00804900"/>
    <w:rsid w:val="00805F65"/>
    <w:rsid w:val="00807B1F"/>
    <w:rsid w:val="00813A5E"/>
    <w:rsid w:val="00814F15"/>
    <w:rsid w:val="00817D63"/>
    <w:rsid w:val="00821794"/>
    <w:rsid w:val="00821DB6"/>
    <w:rsid w:val="00823CDA"/>
    <w:rsid w:val="00825F7A"/>
    <w:rsid w:val="00826AAA"/>
    <w:rsid w:val="008279DC"/>
    <w:rsid w:val="00832954"/>
    <w:rsid w:val="00836796"/>
    <w:rsid w:val="00842E8A"/>
    <w:rsid w:val="008505D3"/>
    <w:rsid w:val="008507F6"/>
    <w:rsid w:val="0085084D"/>
    <w:rsid w:val="00851739"/>
    <w:rsid w:val="0085232A"/>
    <w:rsid w:val="00853E18"/>
    <w:rsid w:val="008552E3"/>
    <w:rsid w:val="008553A3"/>
    <w:rsid w:val="008554E4"/>
    <w:rsid w:val="008557C5"/>
    <w:rsid w:val="00855D44"/>
    <w:rsid w:val="0085611B"/>
    <w:rsid w:val="00856E98"/>
    <w:rsid w:val="00860259"/>
    <w:rsid w:val="0086227A"/>
    <w:rsid w:val="00864672"/>
    <w:rsid w:val="008649A1"/>
    <w:rsid w:val="00867AE0"/>
    <w:rsid w:val="00870666"/>
    <w:rsid w:val="0087234E"/>
    <w:rsid w:val="00872507"/>
    <w:rsid w:val="0087364E"/>
    <w:rsid w:val="00874BCE"/>
    <w:rsid w:val="00882B94"/>
    <w:rsid w:val="008835DD"/>
    <w:rsid w:val="00884D42"/>
    <w:rsid w:val="00887F98"/>
    <w:rsid w:val="00892856"/>
    <w:rsid w:val="00893A20"/>
    <w:rsid w:val="00893AAF"/>
    <w:rsid w:val="0089466D"/>
    <w:rsid w:val="00895179"/>
    <w:rsid w:val="00895354"/>
    <w:rsid w:val="00895364"/>
    <w:rsid w:val="00895459"/>
    <w:rsid w:val="008A328A"/>
    <w:rsid w:val="008A36EF"/>
    <w:rsid w:val="008A6EF3"/>
    <w:rsid w:val="008B1033"/>
    <w:rsid w:val="008B26B7"/>
    <w:rsid w:val="008B38D5"/>
    <w:rsid w:val="008B555A"/>
    <w:rsid w:val="008B67E9"/>
    <w:rsid w:val="008B7258"/>
    <w:rsid w:val="008C1B3D"/>
    <w:rsid w:val="008C2964"/>
    <w:rsid w:val="008C5872"/>
    <w:rsid w:val="008C5EF8"/>
    <w:rsid w:val="008D09A0"/>
    <w:rsid w:val="008D2715"/>
    <w:rsid w:val="008D2BFB"/>
    <w:rsid w:val="008D30B9"/>
    <w:rsid w:val="008D4950"/>
    <w:rsid w:val="008D512D"/>
    <w:rsid w:val="008D6BE8"/>
    <w:rsid w:val="008E37CA"/>
    <w:rsid w:val="008E6114"/>
    <w:rsid w:val="008F0C0A"/>
    <w:rsid w:val="008F6329"/>
    <w:rsid w:val="00901825"/>
    <w:rsid w:val="00904109"/>
    <w:rsid w:val="00906439"/>
    <w:rsid w:val="009076EA"/>
    <w:rsid w:val="00910CC7"/>
    <w:rsid w:val="00911751"/>
    <w:rsid w:val="00911AAD"/>
    <w:rsid w:val="00913828"/>
    <w:rsid w:val="00913B0E"/>
    <w:rsid w:val="00913E87"/>
    <w:rsid w:val="009164F6"/>
    <w:rsid w:val="0091745D"/>
    <w:rsid w:val="00917DAE"/>
    <w:rsid w:val="00921C7A"/>
    <w:rsid w:val="00922205"/>
    <w:rsid w:val="00924BCE"/>
    <w:rsid w:val="00926D9A"/>
    <w:rsid w:val="00934A0D"/>
    <w:rsid w:val="00935088"/>
    <w:rsid w:val="00953C37"/>
    <w:rsid w:val="00954565"/>
    <w:rsid w:val="00957499"/>
    <w:rsid w:val="00957C81"/>
    <w:rsid w:val="00960266"/>
    <w:rsid w:val="00961CB2"/>
    <w:rsid w:val="00962DA6"/>
    <w:rsid w:val="009648EB"/>
    <w:rsid w:val="009676DB"/>
    <w:rsid w:val="0096770D"/>
    <w:rsid w:val="00971433"/>
    <w:rsid w:val="00974602"/>
    <w:rsid w:val="00981777"/>
    <w:rsid w:val="00984401"/>
    <w:rsid w:val="0098534B"/>
    <w:rsid w:val="00986CCF"/>
    <w:rsid w:val="00992FCA"/>
    <w:rsid w:val="0099561E"/>
    <w:rsid w:val="00995904"/>
    <w:rsid w:val="00996FE4"/>
    <w:rsid w:val="00997234"/>
    <w:rsid w:val="009A14E4"/>
    <w:rsid w:val="009A220B"/>
    <w:rsid w:val="009A2EA4"/>
    <w:rsid w:val="009A3CA3"/>
    <w:rsid w:val="009B3F4A"/>
    <w:rsid w:val="009B4871"/>
    <w:rsid w:val="009B6F01"/>
    <w:rsid w:val="009B7396"/>
    <w:rsid w:val="009C0D9E"/>
    <w:rsid w:val="009C416D"/>
    <w:rsid w:val="009C487A"/>
    <w:rsid w:val="009C68E6"/>
    <w:rsid w:val="009C6CC3"/>
    <w:rsid w:val="009D1711"/>
    <w:rsid w:val="009D1C9A"/>
    <w:rsid w:val="009D254D"/>
    <w:rsid w:val="009D461D"/>
    <w:rsid w:val="009E134C"/>
    <w:rsid w:val="009E39D8"/>
    <w:rsid w:val="009E4ADC"/>
    <w:rsid w:val="009E63AA"/>
    <w:rsid w:val="009E7556"/>
    <w:rsid w:val="009F08C2"/>
    <w:rsid w:val="009F5318"/>
    <w:rsid w:val="009F65A9"/>
    <w:rsid w:val="00A024B4"/>
    <w:rsid w:val="00A026DC"/>
    <w:rsid w:val="00A02A42"/>
    <w:rsid w:val="00A03729"/>
    <w:rsid w:val="00A0432E"/>
    <w:rsid w:val="00A1048A"/>
    <w:rsid w:val="00A10943"/>
    <w:rsid w:val="00A13BF3"/>
    <w:rsid w:val="00A13ED5"/>
    <w:rsid w:val="00A15C0A"/>
    <w:rsid w:val="00A16B79"/>
    <w:rsid w:val="00A20CDB"/>
    <w:rsid w:val="00A23820"/>
    <w:rsid w:val="00A26908"/>
    <w:rsid w:val="00A27846"/>
    <w:rsid w:val="00A27D6B"/>
    <w:rsid w:val="00A31CDD"/>
    <w:rsid w:val="00A32346"/>
    <w:rsid w:val="00A4336C"/>
    <w:rsid w:val="00A547C3"/>
    <w:rsid w:val="00A55515"/>
    <w:rsid w:val="00A55EEA"/>
    <w:rsid w:val="00A564FA"/>
    <w:rsid w:val="00A57961"/>
    <w:rsid w:val="00A600F4"/>
    <w:rsid w:val="00A64577"/>
    <w:rsid w:val="00A646D7"/>
    <w:rsid w:val="00A652C7"/>
    <w:rsid w:val="00A65AFB"/>
    <w:rsid w:val="00A71523"/>
    <w:rsid w:val="00A7304D"/>
    <w:rsid w:val="00A73FD7"/>
    <w:rsid w:val="00A80336"/>
    <w:rsid w:val="00A854DF"/>
    <w:rsid w:val="00A859B2"/>
    <w:rsid w:val="00A86CC1"/>
    <w:rsid w:val="00A87B38"/>
    <w:rsid w:val="00A90930"/>
    <w:rsid w:val="00A9585D"/>
    <w:rsid w:val="00A9727D"/>
    <w:rsid w:val="00AA2014"/>
    <w:rsid w:val="00AA292B"/>
    <w:rsid w:val="00AA4C5E"/>
    <w:rsid w:val="00AA59BB"/>
    <w:rsid w:val="00AA70D9"/>
    <w:rsid w:val="00AB160A"/>
    <w:rsid w:val="00AB30DE"/>
    <w:rsid w:val="00AB3F9B"/>
    <w:rsid w:val="00AB50BC"/>
    <w:rsid w:val="00AC0735"/>
    <w:rsid w:val="00AC2CB0"/>
    <w:rsid w:val="00AC3967"/>
    <w:rsid w:val="00AC4688"/>
    <w:rsid w:val="00AD0BDD"/>
    <w:rsid w:val="00AD7132"/>
    <w:rsid w:val="00AE096C"/>
    <w:rsid w:val="00AE2CB6"/>
    <w:rsid w:val="00AE58B1"/>
    <w:rsid w:val="00AE5ADC"/>
    <w:rsid w:val="00AE76D9"/>
    <w:rsid w:val="00AE7912"/>
    <w:rsid w:val="00AF41A8"/>
    <w:rsid w:val="00AF46A3"/>
    <w:rsid w:val="00AF748A"/>
    <w:rsid w:val="00B02E82"/>
    <w:rsid w:val="00B03E65"/>
    <w:rsid w:val="00B05B2E"/>
    <w:rsid w:val="00B06FD5"/>
    <w:rsid w:val="00B07D81"/>
    <w:rsid w:val="00B11820"/>
    <w:rsid w:val="00B1199B"/>
    <w:rsid w:val="00B119A8"/>
    <w:rsid w:val="00B1210B"/>
    <w:rsid w:val="00B12125"/>
    <w:rsid w:val="00B1357C"/>
    <w:rsid w:val="00B14D14"/>
    <w:rsid w:val="00B161CE"/>
    <w:rsid w:val="00B21801"/>
    <w:rsid w:val="00B329E2"/>
    <w:rsid w:val="00B3327B"/>
    <w:rsid w:val="00B34F19"/>
    <w:rsid w:val="00B35806"/>
    <w:rsid w:val="00B36997"/>
    <w:rsid w:val="00B4030E"/>
    <w:rsid w:val="00B41111"/>
    <w:rsid w:val="00B4329E"/>
    <w:rsid w:val="00B448F5"/>
    <w:rsid w:val="00B44FFE"/>
    <w:rsid w:val="00B51524"/>
    <w:rsid w:val="00B53693"/>
    <w:rsid w:val="00B541D9"/>
    <w:rsid w:val="00B5573C"/>
    <w:rsid w:val="00B56789"/>
    <w:rsid w:val="00B57B09"/>
    <w:rsid w:val="00B60B68"/>
    <w:rsid w:val="00B67BF4"/>
    <w:rsid w:val="00B702CF"/>
    <w:rsid w:val="00B70613"/>
    <w:rsid w:val="00B706F1"/>
    <w:rsid w:val="00B70BA6"/>
    <w:rsid w:val="00B70DB8"/>
    <w:rsid w:val="00B71D5D"/>
    <w:rsid w:val="00B72029"/>
    <w:rsid w:val="00B76F97"/>
    <w:rsid w:val="00B80368"/>
    <w:rsid w:val="00B8050E"/>
    <w:rsid w:val="00B8438F"/>
    <w:rsid w:val="00B844ED"/>
    <w:rsid w:val="00B866B8"/>
    <w:rsid w:val="00B867DC"/>
    <w:rsid w:val="00B90A67"/>
    <w:rsid w:val="00B90C41"/>
    <w:rsid w:val="00B917C5"/>
    <w:rsid w:val="00B92C6B"/>
    <w:rsid w:val="00B92EFE"/>
    <w:rsid w:val="00B930C8"/>
    <w:rsid w:val="00B941A4"/>
    <w:rsid w:val="00BA149E"/>
    <w:rsid w:val="00BA2116"/>
    <w:rsid w:val="00BA352F"/>
    <w:rsid w:val="00BA4962"/>
    <w:rsid w:val="00BA4B86"/>
    <w:rsid w:val="00BB0E99"/>
    <w:rsid w:val="00BB30A8"/>
    <w:rsid w:val="00BB787E"/>
    <w:rsid w:val="00BC40B9"/>
    <w:rsid w:val="00BC49B6"/>
    <w:rsid w:val="00BD0666"/>
    <w:rsid w:val="00BD1029"/>
    <w:rsid w:val="00BD1B9B"/>
    <w:rsid w:val="00BD3243"/>
    <w:rsid w:val="00BD4424"/>
    <w:rsid w:val="00BD44E3"/>
    <w:rsid w:val="00BD4AD5"/>
    <w:rsid w:val="00BD68CC"/>
    <w:rsid w:val="00BD6ECB"/>
    <w:rsid w:val="00BD72F0"/>
    <w:rsid w:val="00BE203B"/>
    <w:rsid w:val="00BE2303"/>
    <w:rsid w:val="00BE2DC3"/>
    <w:rsid w:val="00BE5896"/>
    <w:rsid w:val="00BE608C"/>
    <w:rsid w:val="00BF07AB"/>
    <w:rsid w:val="00BF220C"/>
    <w:rsid w:val="00BF2CF5"/>
    <w:rsid w:val="00BF3A1D"/>
    <w:rsid w:val="00BF5009"/>
    <w:rsid w:val="00BF5424"/>
    <w:rsid w:val="00BF5BC5"/>
    <w:rsid w:val="00C00110"/>
    <w:rsid w:val="00C03E01"/>
    <w:rsid w:val="00C056A9"/>
    <w:rsid w:val="00C0696A"/>
    <w:rsid w:val="00C07262"/>
    <w:rsid w:val="00C0744C"/>
    <w:rsid w:val="00C1168D"/>
    <w:rsid w:val="00C13924"/>
    <w:rsid w:val="00C214FE"/>
    <w:rsid w:val="00C2161B"/>
    <w:rsid w:val="00C232A2"/>
    <w:rsid w:val="00C23400"/>
    <w:rsid w:val="00C25B9F"/>
    <w:rsid w:val="00C261B0"/>
    <w:rsid w:val="00C31CE0"/>
    <w:rsid w:val="00C33789"/>
    <w:rsid w:val="00C339C8"/>
    <w:rsid w:val="00C342DE"/>
    <w:rsid w:val="00C3668B"/>
    <w:rsid w:val="00C40E6A"/>
    <w:rsid w:val="00C442E3"/>
    <w:rsid w:val="00C44DA8"/>
    <w:rsid w:val="00C4785C"/>
    <w:rsid w:val="00C503B9"/>
    <w:rsid w:val="00C51DE9"/>
    <w:rsid w:val="00C52DED"/>
    <w:rsid w:val="00C531BA"/>
    <w:rsid w:val="00C53225"/>
    <w:rsid w:val="00C53FE1"/>
    <w:rsid w:val="00C547D6"/>
    <w:rsid w:val="00C54D67"/>
    <w:rsid w:val="00C55B01"/>
    <w:rsid w:val="00C6161B"/>
    <w:rsid w:val="00C63666"/>
    <w:rsid w:val="00C67300"/>
    <w:rsid w:val="00C70B5B"/>
    <w:rsid w:val="00C70DEC"/>
    <w:rsid w:val="00C71ECC"/>
    <w:rsid w:val="00C81FCB"/>
    <w:rsid w:val="00C82962"/>
    <w:rsid w:val="00C82D34"/>
    <w:rsid w:val="00C83CBF"/>
    <w:rsid w:val="00C84023"/>
    <w:rsid w:val="00C87313"/>
    <w:rsid w:val="00C96B31"/>
    <w:rsid w:val="00CA21E6"/>
    <w:rsid w:val="00CA26F4"/>
    <w:rsid w:val="00CA43C6"/>
    <w:rsid w:val="00CA4F05"/>
    <w:rsid w:val="00CA5CC6"/>
    <w:rsid w:val="00CA6769"/>
    <w:rsid w:val="00CB0D4F"/>
    <w:rsid w:val="00CB1083"/>
    <w:rsid w:val="00CB2D82"/>
    <w:rsid w:val="00CB47C8"/>
    <w:rsid w:val="00CB5EBB"/>
    <w:rsid w:val="00CB78AE"/>
    <w:rsid w:val="00CC3A64"/>
    <w:rsid w:val="00CC3ADF"/>
    <w:rsid w:val="00CC3DBF"/>
    <w:rsid w:val="00CC60D9"/>
    <w:rsid w:val="00CC76B6"/>
    <w:rsid w:val="00CC7EAC"/>
    <w:rsid w:val="00CD3AAE"/>
    <w:rsid w:val="00CD7676"/>
    <w:rsid w:val="00CD78C5"/>
    <w:rsid w:val="00CD79C8"/>
    <w:rsid w:val="00CD7C4E"/>
    <w:rsid w:val="00CE1952"/>
    <w:rsid w:val="00CE1A57"/>
    <w:rsid w:val="00CE220A"/>
    <w:rsid w:val="00CE288B"/>
    <w:rsid w:val="00CE31A3"/>
    <w:rsid w:val="00CE4698"/>
    <w:rsid w:val="00CE5144"/>
    <w:rsid w:val="00CE5B95"/>
    <w:rsid w:val="00CE6682"/>
    <w:rsid w:val="00CE776F"/>
    <w:rsid w:val="00CF0EE5"/>
    <w:rsid w:val="00CF1222"/>
    <w:rsid w:val="00CF578F"/>
    <w:rsid w:val="00CF6F50"/>
    <w:rsid w:val="00D01154"/>
    <w:rsid w:val="00D01E54"/>
    <w:rsid w:val="00D02481"/>
    <w:rsid w:val="00D041C1"/>
    <w:rsid w:val="00D05387"/>
    <w:rsid w:val="00D10D4E"/>
    <w:rsid w:val="00D126C7"/>
    <w:rsid w:val="00D16EC4"/>
    <w:rsid w:val="00D17964"/>
    <w:rsid w:val="00D20CB0"/>
    <w:rsid w:val="00D20E3A"/>
    <w:rsid w:val="00D220A1"/>
    <w:rsid w:val="00D24760"/>
    <w:rsid w:val="00D259B5"/>
    <w:rsid w:val="00D274F8"/>
    <w:rsid w:val="00D30957"/>
    <w:rsid w:val="00D31155"/>
    <w:rsid w:val="00D33562"/>
    <w:rsid w:val="00D34B59"/>
    <w:rsid w:val="00D35F54"/>
    <w:rsid w:val="00D36954"/>
    <w:rsid w:val="00D36C96"/>
    <w:rsid w:val="00D373FD"/>
    <w:rsid w:val="00D40E76"/>
    <w:rsid w:val="00D41533"/>
    <w:rsid w:val="00D435AB"/>
    <w:rsid w:val="00D514DF"/>
    <w:rsid w:val="00D519BC"/>
    <w:rsid w:val="00D54C32"/>
    <w:rsid w:val="00D555B4"/>
    <w:rsid w:val="00D618F1"/>
    <w:rsid w:val="00D64BE0"/>
    <w:rsid w:val="00D665A0"/>
    <w:rsid w:val="00D66A9C"/>
    <w:rsid w:val="00D66BAA"/>
    <w:rsid w:val="00D6782E"/>
    <w:rsid w:val="00D7022D"/>
    <w:rsid w:val="00D70502"/>
    <w:rsid w:val="00D71184"/>
    <w:rsid w:val="00D746C8"/>
    <w:rsid w:val="00D76EEE"/>
    <w:rsid w:val="00D80E8D"/>
    <w:rsid w:val="00D94C2C"/>
    <w:rsid w:val="00D95746"/>
    <w:rsid w:val="00D958A7"/>
    <w:rsid w:val="00DA10D0"/>
    <w:rsid w:val="00DA13E1"/>
    <w:rsid w:val="00DA27F4"/>
    <w:rsid w:val="00DA7D9A"/>
    <w:rsid w:val="00DB02BC"/>
    <w:rsid w:val="00DB2217"/>
    <w:rsid w:val="00DB4771"/>
    <w:rsid w:val="00DB5117"/>
    <w:rsid w:val="00DB7D12"/>
    <w:rsid w:val="00DC1320"/>
    <w:rsid w:val="00DC2605"/>
    <w:rsid w:val="00DC3822"/>
    <w:rsid w:val="00DC4128"/>
    <w:rsid w:val="00DC74B3"/>
    <w:rsid w:val="00DD533A"/>
    <w:rsid w:val="00DD6CA8"/>
    <w:rsid w:val="00DE0736"/>
    <w:rsid w:val="00DE15FF"/>
    <w:rsid w:val="00DE26A3"/>
    <w:rsid w:val="00DE4D4C"/>
    <w:rsid w:val="00DE6FBF"/>
    <w:rsid w:val="00DF1063"/>
    <w:rsid w:val="00DF5710"/>
    <w:rsid w:val="00DF745A"/>
    <w:rsid w:val="00E00AB5"/>
    <w:rsid w:val="00E047DA"/>
    <w:rsid w:val="00E05181"/>
    <w:rsid w:val="00E05620"/>
    <w:rsid w:val="00E071D8"/>
    <w:rsid w:val="00E103E8"/>
    <w:rsid w:val="00E10E56"/>
    <w:rsid w:val="00E11EB9"/>
    <w:rsid w:val="00E130B7"/>
    <w:rsid w:val="00E15702"/>
    <w:rsid w:val="00E17372"/>
    <w:rsid w:val="00E17909"/>
    <w:rsid w:val="00E17B1B"/>
    <w:rsid w:val="00E2140B"/>
    <w:rsid w:val="00E228B5"/>
    <w:rsid w:val="00E24CAC"/>
    <w:rsid w:val="00E25E4F"/>
    <w:rsid w:val="00E301A7"/>
    <w:rsid w:val="00E33AB3"/>
    <w:rsid w:val="00E35EEC"/>
    <w:rsid w:val="00E4208C"/>
    <w:rsid w:val="00E4374A"/>
    <w:rsid w:val="00E507FC"/>
    <w:rsid w:val="00E51495"/>
    <w:rsid w:val="00E51853"/>
    <w:rsid w:val="00E55AEF"/>
    <w:rsid w:val="00E600D9"/>
    <w:rsid w:val="00E60F54"/>
    <w:rsid w:val="00E650A1"/>
    <w:rsid w:val="00E6598F"/>
    <w:rsid w:val="00E6639F"/>
    <w:rsid w:val="00E679F4"/>
    <w:rsid w:val="00E70EA0"/>
    <w:rsid w:val="00E70F4F"/>
    <w:rsid w:val="00E747C1"/>
    <w:rsid w:val="00E75296"/>
    <w:rsid w:val="00E77302"/>
    <w:rsid w:val="00E77F26"/>
    <w:rsid w:val="00E809E9"/>
    <w:rsid w:val="00E8355A"/>
    <w:rsid w:val="00E839B6"/>
    <w:rsid w:val="00E90398"/>
    <w:rsid w:val="00E944BF"/>
    <w:rsid w:val="00E97FE5"/>
    <w:rsid w:val="00EA128F"/>
    <w:rsid w:val="00EA16C4"/>
    <w:rsid w:val="00EA1BF8"/>
    <w:rsid w:val="00EA2EBB"/>
    <w:rsid w:val="00EA3F50"/>
    <w:rsid w:val="00EA4829"/>
    <w:rsid w:val="00EA5187"/>
    <w:rsid w:val="00EB4439"/>
    <w:rsid w:val="00EB4C8D"/>
    <w:rsid w:val="00EB53B2"/>
    <w:rsid w:val="00EB6427"/>
    <w:rsid w:val="00EB6A1F"/>
    <w:rsid w:val="00EC0C2E"/>
    <w:rsid w:val="00EC1E05"/>
    <w:rsid w:val="00EC258E"/>
    <w:rsid w:val="00EC4F2C"/>
    <w:rsid w:val="00ED08A1"/>
    <w:rsid w:val="00ED3977"/>
    <w:rsid w:val="00ED484C"/>
    <w:rsid w:val="00ED5F1D"/>
    <w:rsid w:val="00ED6F42"/>
    <w:rsid w:val="00ED76EC"/>
    <w:rsid w:val="00EE0C6F"/>
    <w:rsid w:val="00EE265B"/>
    <w:rsid w:val="00EE3ADA"/>
    <w:rsid w:val="00EE4E43"/>
    <w:rsid w:val="00EF05C3"/>
    <w:rsid w:val="00EF0AB7"/>
    <w:rsid w:val="00EF1BBD"/>
    <w:rsid w:val="00EF1CE7"/>
    <w:rsid w:val="00EF26B5"/>
    <w:rsid w:val="00EF6362"/>
    <w:rsid w:val="00EF76C2"/>
    <w:rsid w:val="00EF7747"/>
    <w:rsid w:val="00EF7F96"/>
    <w:rsid w:val="00F00D13"/>
    <w:rsid w:val="00F013EF"/>
    <w:rsid w:val="00F0192C"/>
    <w:rsid w:val="00F0250C"/>
    <w:rsid w:val="00F0275B"/>
    <w:rsid w:val="00F02B1B"/>
    <w:rsid w:val="00F039D1"/>
    <w:rsid w:val="00F05BCC"/>
    <w:rsid w:val="00F10043"/>
    <w:rsid w:val="00F11E33"/>
    <w:rsid w:val="00F120DB"/>
    <w:rsid w:val="00F1215A"/>
    <w:rsid w:val="00F122E4"/>
    <w:rsid w:val="00F128F5"/>
    <w:rsid w:val="00F17331"/>
    <w:rsid w:val="00F20112"/>
    <w:rsid w:val="00F21828"/>
    <w:rsid w:val="00F2276E"/>
    <w:rsid w:val="00F22968"/>
    <w:rsid w:val="00F2337E"/>
    <w:rsid w:val="00F246EB"/>
    <w:rsid w:val="00F251DD"/>
    <w:rsid w:val="00F27149"/>
    <w:rsid w:val="00F27D22"/>
    <w:rsid w:val="00F30247"/>
    <w:rsid w:val="00F30E56"/>
    <w:rsid w:val="00F32959"/>
    <w:rsid w:val="00F354C5"/>
    <w:rsid w:val="00F37012"/>
    <w:rsid w:val="00F40487"/>
    <w:rsid w:val="00F4262F"/>
    <w:rsid w:val="00F43BD9"/>
    <w:rsid w:val="00F4650F"/>
    <w:rsid w:val="00F4675D"/>
    <w:rsid w:val="00F551D3"/>
    <w:rsid w:val="00F56492"/>
    <w:rsid w:val="00F61420"/>
    <w:rsid w:val="00F640F1"/>
    <w:rsid w:val="00F64F00"/>
    <w:rsid w:val="00F653F1"/>
    <w:rsid w:val="00F73B8F"/>
    <w:rsid w:val="00F75873"/>
    <w:rsid w:val="00F767A6"/>
    <w:rsid w:val="00F77184"/>
    <w:rsid w:val="00F81274"/>
    <w:rsid w:val="00F82083"/>
    <w:rsid w:val="00F85C65"/>
    <w:rsid w:val="00F90BBA"/>
    <w:rsid w:val="00F964CD"/>
    <w:rsid w:val="00F97469"/>
    <w:rsid w:val="00FA121F"/>
    <w:rsid w:val="00FB0B1D"/>
    <w:rsid w:val="00FB0F74"/>
    <w:rsid w:val="00FB2566"/>
    <w:rsid w:val="00FB3BAB"/>
    <w:rsid w:val="00FB43DD"/>
    <w:rsid w:val="00FC0618"/>
    <w:rsid w:val="00FC33C8"/>
    <w:rsid w:val="00FC3848"/>
    <w:rsid w:val="00FC4EDB"/>
    <w:rsid w:val="00FC5BF2"/>
    <w:rsid w:val="00FC6B3B"/>
    <w:rsid w:val="00FD3438"/>
    <w:rsid w:val="00FD55AF"/>
    <w:rsid w:val="00FD5623"/>
    <w:rsid w:val="00FD5845"/>
    <w:rsid w:val="00FD6D79"/>
    <w:rsid w:val="00FE0DD6"/>
    <w:rsid w:val="00FE110B"/>
    <w:rsid w:val="00FE1DAF"/>
    <w:rsid w:val="00FE4247"/>
    <w:rsid w:val="00FE731B"/>
    <w:rsid w:val="00FE7509"/>
    <w:rsid w:val="00FF41AC"/>
    <w:rsid w:val="00FF4507"/>
    <w:rsid w:val="00FF6018"/>
    <w:rsid w:val="00FF7148"/>
    <w:rsid w:val="014FFFE8"/>
    <w:rsid w:val="02C424C6"/>
    <w:rsid w:val="02ECEF3D"/>
    <w:rsid w:val="03B319F3"/>
    <w:rsid w:val="03B8DEB2"/>
    <w:rsid w:val="03DA07DD"/>
    <w:rsid w:val="04215CAF"/>
    <w:rsid w:val="042303AE"/>
    <w:rsid w:val="042D7F10"/>
    <w:rsid w:val="0492FA3A"/>
    <w:rsid w:val="04CF3D85"/>
    <w:rsid w:val="067EDF48"/>
    <w:rsid w:val="06B2144A"/>
    <w:rsid w:val="0732642A"/>
    <w:rsid w:val="07C6B81E"/>
    <w:rsid w:val="08841BB9"/>
    <w:rsid w:val="08BBF8A7"/>
    <w:rsid w:val="0907F5F8"/>
    <w:rsid w:val="0962887F"/>
    <w:rsid w:val="097316D8"/>
    <w:rsid w:val="09D26EB1"/>
    <w:rsid w:val="0A1FEC1A"/>
    <w:rsid w:val="0A57C908"/>
    <w:rsid w:val="0A8087A3"/>
    <w:rsid w:val="0A99B000"/>
    <w:rsid w:val="0B85C1FF"/>
    <w:rsid w:val="0C6BAF3B"/>
    <w:rsid w:val="0C97C6A8"/>
    <w:rsid w:val="0DC6FF33"/>
    <w:rsid w:val="0E2135AA"/>
    <w:rsid w:val="0E99508C"/>
    <w:rsid w:val="0EB5BB61"/>
    <w:rsid w:val="0FA65932"/>
    <w:rsid w:val="10601AAF"/>
    <w:rsid w:val="1095D673"/>
    <w:rsid w:val="10EFC927"/>
    <w:rsid w:val="11D85CAD"/>
    <w:rsid w:val="124BC6D1"/>
    <w:rsid w:val="129D5717"/>
    <w:rsid w:val="12C93903"/>
    <w:rsid w:val="133D9C43"/>
    <w:rsid w:val="134498C0"/>
    <w:rsid w:val="13DDAD9D"/>
    <w:rsid w:val="13EE4FC8"/>
    <w:rsid w:val="13F7B99B"/>
    <w:rsid w:val="142769E9"/>
    <w:rsid w:val="14392778"/>
    <w:rsid w:val="14E87AF2"/>
    <w:rsid w:val="14F18312"/>
    <w:rsid w:val="1620C9C3"/>
    <w:rsid w:val="16B6FD3D"/>
    <w:rsid w:val="172E76BC"/>
    <w:rsid w:val="175F0AAB"/>
    <w:rsid w:val="179EB08F"/>
    <w:rsid w:val="1B268BB8"/>
    <w:rsid w:val="1CF5879E"/>
    <w:rsid w:val="1DCE4C2F"/>
    <w:rsid w:val="1DDBC6DF"/>
    <w:rsid w:val="1DFACDD3"/>
    <w:rsid w:val="1EC8F73D"/>
    <w:rsid w:val="1F0AF5A4"/>
    <w:rsid w:val="1F206044"/>
    <w:rsid w:val="205674B5"/>
    <w:rsid w:val="214CC5E2"/>
    <w:rsid w:val="21F24516"/>
    <w:rsid w:val="234E79E1"/>
    <w:rsid w:val="238E1577"/>
    <w:rsid w:val="246A0F57"/>
    <w:rsid w:val="248564EC"/>
    <w:rsid w:val="24FA6934"/>
    <w:rsid w:val="2529E5D8"/>
    <w:rsid w:val="26C39D54"/>
    <w:rsid w:val="2731C9E7"/>
    <w:rsid w:val="2BD9C33C"/>
    <w:rsid w:val="2C0B28B8"/>
    <w:rsid w:val="2D1AEB31"/>
    <w:rsid w:val="2D67C14B"/>
    <w:rsid w:val="2E11573F"/>
    <w:rsid w:val="2E37DE02"/>
    <w:rsid w:val="2F666A49"/>
    <w:rsid w:val="2FF3223F"/>
    <w:rsid w:val="2FFE5D90"/>
    <w:rsid w:val="3041A7B5"/>
    <w:rsid w:val="30C11998"/>
    <w:rsid w:val="3123FE41"/>
    <w:rsid w:val="31ACEF05"/>
    <w:rsid w:val="31C61762"/>
    <w:rsid w:val="32F95438"/>
    <w:rsid w:val="3324A314"/>
    <w:rsid w:val="348820A7"/>
    <w:rsid w:val="36364ADB"/>
    <w:rsid w:val="365F6B26"/>
    <w:rsid w:val="3697463F"/>
    <w:rsid w:val="37407552"/>
    <w:rsid w:val="38AAF287"/>
    <w:rsid w:val="38D382A5"/>
    <w:rsid w:val="3998CE04"/>
    <w:rsid w:val="3A0B5079"/>
    <w:rsid w:val="3B75FC10"/>
    <w:rsid w:val="3D1B35CD"/>
    <w:rsid w:val="3D3EAF7C"/>
    <w:rsid w:val="3D60DF62"/>
    <w:rsid w:val="3EA49B40"/>
    <w:rsid w:val="3EC0C6C6"/>
    <w:rsid w:val="3EDFAA39"/>
    <w:rsid w:val="405FC3E3"/>
    <w:rsid w:val="40C99823"/>
    <w:rsid w:val="41204BFA"/>
    <w:rsid w:val="416909F7"/>
    <w:rsid w:val="418AB78C"/>
    <w:rsid w:val="42BC1C5B"/>
    <w:rsid w:val="42F92740"/>
    <w:rsid w:val="4445C5DD"/>
    <w:rsid w:val="4459E82F"/>
    <w:rsid w:val="46E0C2F6"/>
    <w:rsid w:val="47466803"/>
    <w:rsid w:val="47D9C363"/>
    <w:rsid w:val="484FBC6B"/>
    <w:rsid w:val="4883FE25"/>
    <w:rsid w:val="49ECF851"/>
    <w:rsid w:val="4AD1AA81"/>
    <w:rsid w:val="4AFFC46F"/>
    <w:rsid w:val="4B7BEB10"/>
    <w:rsid w:val="4C6D7AE2"/>
    <w:rsid w:val="4C8750A3"/>
    <w:rsid w:val="4E094B43"/>
    <w:rsid w:val="4E905B00"/>
    <w:rsid w:val="4EA9835D"/>
    <w:rsid w:val="4EC06974"/>
    <w:rsid w:val="4EF33FA9"/>
    <w:rsid w:val="4F980D6D"/>
    <w:rsid w:val="4FAFD649"/>
    <w:rsid w:val="4FC1BFAA"/>
    <w:rsid w:val="509AE16D"/>
    <w:rsid w:val="51A3423D"/>
    <w:rsid w:val="51A8960B"/>
    <w:rsid w:val="51F80A36"/>
    <w:rsid w:val="53057B01"/>
    <w:rsid w:val="542562DA"/>
    <w:rsid w:val="55496A96"/>
    <w:rsid w:val="5549737C"/>
    <w:rsid w:val="5559CDD8"/>
    <w:rsid w:val="55D86BD7"/>
    <w:rsid w:val="55F1C9AF"/>
    <w:rsid w:val="561A15AC"/>
    <w:rsid w:val="563EFDC5"/>
    <w:rsid w:val="564ED952"/>
    <w:rsid w:val="56A1C4A3"/>
    <w:rsid w:val="56A66FA3"/>
    <w:rsid w:val="56E3D842"/>
    <w:rsid w:val="579E2869"/>
    <w:rsid w:val="583D9504"/>
    <w:rsid w:val="58AC25CE"/>
    <w:rsid w:val="59255BDD"/>
    <w:rsid w:val="5A30957B"/>
    <w:rsid w:val="5B5454E5"/>
    <w:rsid w:val="5B8DF8B6"/>
    <w:rsid w:val="5B95C12D"/>
    <w:rsid w:val="5BAFAEF2"/>
    <w:rsid w:val="5C55DA52"/>
    <w:rsid w:val="5CBF9157"/>
    <w:rsid w:val="5DB58312"/>
    <w:rsid w:val="5DBCFEE5"/>
    <w:rsid w:val="5E0B07CF"/>
    <w:rsid w:val="5E373E23"/>
    <w:rsid w:val="5E615605"/>
    <w:rsid w:val="5F527B02"/>
    <w:rsid w:val="6002B52F"/>
    <w:rsid w:val="604A3CB1"/>
    <w:rsid w:val="60593542"/>
    <w:rsid w:val="60CC483F"/>
    <w:rsid w:val="61A09E56"/>
    <w:rsid w:val="6284874E"/>
    <w:rsid w:val="6389AE3A"/>
    <w:rsid w:val="63CF5865"/>
    <w:rsid w:val="657476A1"/>
    <w:rsid w:val="665A6DE4"/>
    <w:rsid w:val="669E4934"/>
    <w:rsid w:val="681B9F12"/>
    <w:rsid w:val="68330667"/>
    <w:rsid w:val="6859ADE9"/>
    <w:rsid w:val="6927FBA6"/>
    <w:rsid w:val="6992BDA5"/>
    <w:rsid w:val="6AA82881"/>
    <w:rsid w:val="6B1574FC"/>
    <w:rsid w:val="6B2E9E36"/>
    <w:rsid w:val="6CC303C9"/>
    <w:rsid w:val="6D431E6C"/>
    <w:rsid w:val="6D679102"/>
    <w:rsid w:val="6DDC39E3"/>
    <w:rsid w:val="6E663EF8"/>
    <w:rsid w:val="6ECD45AD"/>
    <w:rsid w:val="6F0956B8"/>
    <w:rsid w:val="70179BCB"/>
    <w:rsid w:val="7113DAA5"/>
    <w:rsid w:val="7149F3A2"/>
    <w:rsid w:val="7156A47A"/>
    <w:rsid w:val="7184904B"/>
    <w:rsid w:val="723FF8DB"/>
    <w:rsid w:val="72BF7EBA"/>
    <w:rsid w:val="72ED67CB"/>
    <w:rsid w:val="73E69E80"/>
    <w:rsid w:val="74586A41"/>
    <w:rsid w:val="7482D31F"/>
    <w:rsid w:val="74CFDFCB"/>
    <w:rsid w:val="75875C77"/>
    <w:rsid w:val="75BE2EE8"/>
    <w:rsid w:val="769DD281"/>
    <w:rsid w:val="76F588C5"/>
    <w:rsid w:val="77826917"/>
    <w:rsid w:val="7793E16D"/>
    <w:rsid w:val="77A8A6CD"/>
    <w:rsid w:val="77FC7A15"/>
    <w:rsid w:val="79FA7456"/>
    <w:rsid w:val="7A060D55"/>
    <w:rsid w:val="7AF0D5E8"/>
    <w:rsid w:val="7B0E589E"/>
    <w:rsid w:val="7B300B5B"/>
    <w:rsid w:val="7B9EA1C2"/>
    <w:rsid w:val="7C429B4C"/>
    <w:rsid w:val="7D57B98B"/>
    <w:rsid w:val="7E1BE350"/>
    <w:rsid w:val="7E306430"/>
    <w:rsid w:val="7EEA859F"/>
    <w:rsid w:val="7EF17448"/>
    <w:rsid w:val="7F0A9A1F"/>
    <w:rsid w:val="7F4F0FD2"/>
    <w:rsid w:val="7FA98B17"/>
    <w:rsid w:val="7FCC3491"/>
    <w:rsid w:val="7FF1C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58F074"/>
  <w15:docId w15:val="{2D680966-6485-4267-B89D-F12B39B5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6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32346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link w:val="Titolo2Carattere"/>
    <w:uiPriority w:val="9"/>
    <w:qFormat/>
    <w:rsid w:val="004168F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173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eastAsia="en-US"/>
    </w:rPr>
  </w:style>
  <w:style w:type="character" w:styleId="Collegamentoipertestuale">
    <w:name w:val="Hyperlink"/>
    <w:uiPriority w:val="99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7F98"/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after="0" w:line="100" w:lineRule="atLeast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it-IT"/>
    </w:rPr>
  </w:style>
  <w:style w:type="character" w:customStyle="1" w:styleId="NessunoA">
    <w:name w:val="Nessuno A"/>
    <w:rsid w:val="00887F98"/>
    <w:rPr>
      <w:lang w:val="it-IT"/>
    </w:rPr>
  </w:style>
  <w:style w:type="character" w:customStyle="1" w:styleId="Hyperlink0">
    <w:name w:val="Hyperlink.0"/>
    <w:basedOn w:val="NessunoA"/>
    <w:rsid w:val="00887F98"/>
    <w:rPr>
      <w:rFonts w:ascii="Calibri" w:eastAsia="Calibri" w:hAnsi="Calibri" w:cs="Calibri"/>
      <w:b/>
      <w:bCs/>
      <w:sz w:val="22"/>
      <w:szCs w:val="22"/>
      <w:u w:val="single" w:color="000000"/>
      <w:lang w:val="it-IT"/>
    </w:rPr>
  </w:style>
  <w:style w:type="paragraph" w:customStyle="1" w:styleId="m-4477823879926252071default">
    <w:name w:val="m_-4477823879926252071default"/>
    <w:basedOn w:val="Normale"/>
    <w:rsid w:val="00370EA1"/>
    <w:pPr>
      <w:spacing w:before="100" w:beforeAutospacing="1" w:after="100" w:afterAutospacing="1"/>
    </w:pPr>
  </w:style>
  <w:style w:type="paragraph" w:customStyle="1" w:styleId="m-4477823879926252071msoplaintext">
    <w:name w:val="m_-4477823879926252071msoplaintext"/>
    <w:basedOn w:val="Normale"/>
    <w:rsid w:val="00370EA1"/>
    <w:pPr>
      <w:spacing w:before="100" w:beforeAutospacing="1" w:after="100" w:afterAutospacing="1"/>
    </w:pPr>
  </w:style>
  <w:style w:type="character" w:customStyle="1" w:styleId="Nessuno">
    <w:name w:val="Nessuno"/>
    <w:rsid w:val="000D16CC"/>
  </w:style>
  <w:style w:type="character" w:customStyle="1" w:styleId="Hyperlink1">
    <w:name w:val="Hyperlink.1"/>
    <w:basedOn w:val="Carpredefinitoparagrafo"/>
    <w:rsid w:val="000D16CC"/>
    <w:rPr>
      <w:rFonts w:ascii="Calibri" w:eastAsia="Calibri" w:hAnsi="Calibri" w:cs="Calibri"/>
      <w:color w:val="0000FF"/>
      <w:sz w:val="20"/>
      <w:szCs w:val="20"/>
      <w:u w:val="single" w:color="0000FF"/>
    </w:rPr>
  </w:style>
  <w:style w:type="paragraph" w:customStyle="1" w:styleId="textnormalsize">
    <w:name w:val="textnormalsize"/>
    <w:basedOn w:val="Normale"/>
    <w:rsid w:val="0096770D"/>
    <w:pPr>
      <w:spacing w:before="100" w:beforeAutospacing="1" w:after="100" w:afterAutospacing="1"/>
    </w:pPr>
  </w:style>
  <w:style w:type="character" w:customStyle="1" w:styleId="boldos">
    <w:name w:val="boldos"/>
    <w:basedOn w:val="Carpredefinitoparagrafo"/>
    <w:rsid w:val="0096770D"/>
  </w:style>
  <w:style w:type="character" w:customStyle="1" w:styleId="apple-converted-space">
    <w:name w:val="apple-converted-space"/>
    <w:basedOn w:val="Carpredefinitoparagrafo"/>
    <w:rsid w:val="0096770D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05B2E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68FA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3234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1737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05387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CC6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C487A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B176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B176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B1764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53814"/>
    <w:rPr>
      <w:color w:val="954F72" w:themeColor="followedHyperlink"/>
      <w:u w:val="single"/>
    </w:rPr>
  </w:style>
  <w:style w:type="paragraph" w:customStyle="1" w:styleId="paragraph">
    <w:name w:val="paragraph"/>
    <w:basedOn w:val="Normale"/>
    <w:rsid w:val="00AE2CB6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AE2CB6"/>
  </w:style>
  <w:style w:type="character" w:customStyle="1" w:styleId="eop">
    <w:name w:val="eop"/>
    <w:basedOn w:val="Carpredefinitoparagrafo"/>
    <w:rsid w:val="00AE2C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03944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5979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412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682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83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135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3935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879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8580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392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536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892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153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0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7347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6015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637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900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8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7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465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88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0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42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7830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97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36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260635">
                  <w:marLeft w:val="-675"/>
                  <w:marRight w:val="-6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4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5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199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674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5842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76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3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90803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3938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826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1805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8411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86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85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080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600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431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80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53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21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72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7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6121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2055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357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630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054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990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062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8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04399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111773396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31826776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715457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33391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18633321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55805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11962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58274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91169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280145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2061632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599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5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78318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118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950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344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97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156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818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066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422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68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64620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7344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3864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203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2910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6669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3330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6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43814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115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6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52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529797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5457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7311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535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07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7640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829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506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483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095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8090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545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9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123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029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589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61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720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156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2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619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451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629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t.fieramilano.it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baafa2-8617-4b71-a685-678e634233be">
      <Terms xmlns="http://schemas.microsoft.com/office/infopath/2007/PartnerControls"/>
    </lcf76f155ced4ddcb4097134ff3c332f>
    <TaxCatchAll xmlns="2cca0ea0-a685-475b-a49e-2746f2b14c2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924CCC46FFA743BEF7397E3F07724A" ma:contentTypeVersion="15" ma:contentTypeDescription="Creare un nuovo documento." ma:contentTypeScope="" ma:versionID="a7a853511b3c1453ce97cf475141b38a">
  <xsd:schema xmlns:xsd="http://www.w3.org/2001/XMLSchema" xmlns:xs="http://www.w3.org/2001/XMLSchema" xmlns:p="http://schemas.microsoft.com/office/2006/metadata/properties" xmlns:ns2="a0baafa2-8617-4b71-a685-678e634233be" xmlns:ns3="2cca0ea0-a685-475b-a49e-2746f2b14c25" targetNamespace="http://schemas.microsoft.com/office/2006/metadata/properties" ma:root="true" ma:fieldsID="85588b37c142e50ca56944fb7689e30b" ns2:_="" ns3:_="">
    <xsd:import namespace="a0baafa2-8617-4b71-a685-678e634233be"/>
    <xsd:import namespace="2cca0ea0-a685-475b-a49e-2746f2b14c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baafa2-8617-4b71-a685-678e634233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41df90a0-5c05-4717-80d0-84e9d8e7d7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ea0-a685-475b-a49e-2746f2b14c2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b50c83e-2e4b-4629-95fd-2bbcc75c2071}" ma:internalName="TaxCatchAll" ma:showField="CatchAllData" ma:web="2cca0ea0-a685-475b-a49e-2746f2b14c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511624-5923-4BF7-85EF-9C5C86AD84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64D422-2CDD-49EA-80D1-CCC9208FF8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FA396A-FC4C-41EE-93FF-DFE1D758888F}">
  <ds:schemaRefs>
    <ds:schemaRef ds:uri="http://schemas.microsoft.com/office/2006/metadata/properties"/>
    <ds:schemaRef ds:uri="http://schemas.microsoft.com/office/infopath/2007/PartnerControls"/>
    <ds:schemaRef ds:uri="a0baafa2-8617-4b71-a685-678e634233be"/>
    <ds:schemaRef ds:uri="2cca0ea0-a685-475b-a49e-2746f2b14c25"/>
  </ds:schemaRefs>
</ds:datastoreItem>
</file>

<file path=customXml/itemProps4.xml><?xml version="1.0" encoding="utf-8"?>
<ds:datastoreItem xmlns:ds="http://schemas.openxmlformats.org/officeDocument/2006/customXml" ds:itemID="{C71EA3D9-8F50-4134-8453-36C00B871A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baafa2-8617-4b71-a685-678e634233be"/>
    <ds:schemaRef ds:uri="2cca0ea0-a685-475b-a49e-2746f2b14c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1156</Words>
  <Characters>6592</Characters>
  <Application>Microsoft Office Word</Application>
  <DocSecurity>4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Zavettieri Simone</cp:lastModifiedBy>
  <cp:revision>2</cp:revision>
  <cp:lastPrinted>2021-12-14T16:51:00Z</cp:lastPrinted>
  <dcterms:created xsi:type="dcterms:W3CDTF">2024-01-30T15:25:00Z</dcterms:created>
  <dcterms:modified xsi:type="dcterms:W3CDTF">2024-01-30T15:25:00Z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0x010100A0924CCC46FFA743BEF7397E3F07724A</vt:lpwstr>
  </property>
  <property fmtid="{D5CDD505-2E9C-101B-9397-08002B2CF9AE}" pid="3" name="GrammarlyDocumentId">
    <vt:lpwstr>0ada3ad2cd45d9e2f07a639b13ddd91e9a46a9732e23c40a028c798167f75677</vt:lpwstr>
  </property>
  <property fmtid="{D5CDD505-2E9C-101B-9397-08002B2CF9AE}" pid="4" name="MediaServiceImageTags">
    <vt:lpwstr/>
  </property>
</Properties>
</file>